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61334" w14:textId="5229F617" w:rsidR="00B121FB" w:rsidRPr="005A6BD0" w:rsidRDefault="00A65C69" w:rsidP="00C777AE">
      <w:pPr>
        <w:pStyle w:val="Title"/>
        <w:contextualSpacing w:val="0"/>
        <w:jc w:val="center"/>
        <w:rPr>
          <w:rFonts w:ascii="Arial" w:hAnsi="Arial" w:cs="Arial"/>
          <w:b/>
          <w:sz w:val="22"/>
          <w:szCs w:val="22"/>
        </w:rPr>
        <w:bidi w:val="0"/>
      </w:pPr>
      <w:r>
        <w:rPr>
          <w:rFonts w:ascii="Arial" w:cs="Arial" w:hAnsi="Arial"/>
          <w:sz w:val="22"/>
          <w:szCs w:val="22"/>
          <w:lang w:val="fr-fr"/>
          <w:b w:val="1"/>
          <w:bCs w:val="1"/>
          <w:i w:val="0"/>
          <w:iCs w:val="0"/>
          <w:u w:val="none"/>
          <w:vertAlign w:val="baseline"/>
          <w:rtl w:val="0"/>
        </w:rPr>
        <w:t xml:space="preserve">Formation des parties prenantes à l'outil NSCA 2.0 : </w:t>
      </w:r>
      <w:r>
        <w:rPr>
          <w:rFonts w:ascii="Arial" w:cs="Arial" w:hAnsi="Arial"/>
          <w:sz w:val="22"/>
          <w:szCs w:val="22"/>
          <w:lang w:val="fr-fr"/>
          <w:b w:val="1"/>
          <w:bCs w:val="1"/>
          <w:i w:val="0"/>
          <w:iCs w:val="0"/>
          <w:u w:val="none"/>
          <w:vertAlign w:val="baseline"/>
          <w:rtl w:val="0"/>
        </w:rPr>
        <w:t xml:space="preserve">Programme de la 1</w:t>
      </w:r>
      <w:r>
        <w:rPr>
          <w:rFonts w:ascii="Arial" w:cs="Arial" w:hAnsi="Arial"/>
          <w:sz w:val="22"/>
          <w:szCs w:val="22"/>
          <w:lang w:val="fr-fr"/>
          <w:b w:val="1"/>
          <w:bCs w:val="1"/>
          <w:i w:val="0"/>
          <w:iCs w:val="0"/>
          <w:u w:val="none"/>
          <w:vertAlign w:val="superscript"/>
          <w:rtl w:val="0"/>
        </w:rPr>
        <w:t xml:space="preserve">re</w:t>
      </w:r>
      <w:r>
        <w:rPr>
          <w:rFonts w:ascii="Arial" w:cs="Arial" w:hAnsi="Arial"/>
          <w:sz w:val="22"/>
          <w:szCs w:val="22"/>
          <w:lang w:val="fr-fr"/>
          <w:b w:val="1"/>
          <w:bCs w:val="1"/>
          <w:i w:val="0"/>
          <w:iCs w:val="0"/>
          <w:u w:val="none"/>
          <w:vertAlign w:val="baseline"/>
          <w:rtl w:val="0"/>
        </w:rPr>
        <w:t xml:space="preserve"> journée</w:t>
      </w:r>
    </w:p>
    <w:p w14:paraId="2ED2B416" w14:textId="2BD0763E" w:rsidR="005A6BD0" w:rsidRDefault="00A1479F" w:rsidP="00A1479F">
      <w:pPr>
        <w:jc w:val="center"/>
        <w:rPr>
          <w:rFonts w:ascii="Arial" w:hAnsi="Arial" w:cs="Arial"/>
          <w:b/>
        </w:rPr>
        <w:bidi w:val="0"/>
      </w:pPr>
      <w:r>
        <w:rPr>
          <w:rFonts w:ascii="Arial" w:cs="Arial" w:hAnsi="Arial"/>
          <w:highlight w:val="yellow"/>
          <w:lang w:val="fr-fr"/>
          <w:b w:val="1"/>
          <w:bCs w:val="1"/>
          <w:i w:val="0"/>
          <w:iCs w:val="0"/>
          <w:u w:val="none"/>
          <w:vertAlign w:val="baseline"/>
          <w:rtl w:val="0"/>
        </w:rPr>
        <w:t xml:space="preserve">INDIQUEZ LA DATE DE LA FORMATION</w:t>
      </w:r>
    </w:p>
    <w:p w14:paraId="3E6FF73A" w14:textId="2DDC5DFB" w:rsidR="005A6BD0" w:rsidRPr="005134AA" w:rsidRDefault="005134AA" w:rsidP="005A6BD0">
      <w:pPr>
        <w:jc w:val="center"/>
        <w:rPr>
          <w:rFonts w:ascii="Arial" w:hAnsi="Arial" w:cs="Arial"/>
          <w:b/>
        </w:rPr>
        <w:bidi w:val="0"/>
      </w:pPr>
      <w:r>
        <w:rPr>
          <w:rFonts w:ascii="Arial" w:cs="Arial" w:hAnsi="Arial"/>
          <w:color w:val="263238"/>
          <w:lang w:val="fr-fr"/>
          <w:b w:val="1"/>
          <w:bCs w:val="1"/>
          <w:i w:val="0"/>
          <w:iCs w:val="0"/>
          <w:u w:val="none"/>
          <w:vertAlign w:val="baseline"/>
          <w:rtl w:val="0"/>
        </w:rPr>
        <w:t xml:space="preserve">Lieu : </w:t>
      </w:r>
      <w:r>
        <w:rPr>
          <w:rFonts w:ascii="Arial" w:cs="Arial" w:hAnsi="Arial"/>
          <w:color w:val="263238"/>
          <w:highlight w:val="yellow"/>
          <w:lang w:val="fr-fr"/>
          <w:b w:val="1"/>
          <w:bCs w:val="1"/>
          <w:i w:val="0"/>
          <w:iCs w:val="0"/>
          <w:u w:val="none"/>
          <w:vertAlign w:val="baseline"/>
          <w:rtl w:val="0"/>
        </w:rPr>
        <w:t xml:space="preserve">INDIQUEZ LE LIEU DE LA FORMATION</w:t>
      </w:r>
    </w:p>
    <w:p w14:paraId="68C1144E" w14:textId="56E1B024" w:rsidR="0037726E" w:rsidRPr="0037726E" w:rsidRDefault="003E5FA0" w:rsidP="0037726E">
      <w:pPr>
        <w:rPr>
          <w:rFonts w:ascii="Arial" w:hAnsi="Arial" w:cs="Arial"/>
        </w:rPr>
        <w:bidi w:val="0"/>
      </w:pPr>
      <w:r>
        <w:rPr>
          <w:rFonts w:ascii="Arial" w:cs="Arial" w:hAnsi="Arial"/>
          <w:lang w:val="fr-fr"/>
          <w:b w:val="1"/>
          <w:bCs w:val="1"/>
          <w:i w:val="0"/>
          <w:iCs w:val="0"/>
          <w:u w:val="none"/>
          <w:vertAlign w:val="baseline"/>
          <w:rtl w:val="0"/>
        </w:rPr>
        <w:t xml:space="preserve">Public :</w:t>
      </w:r>
      <w:r>
        <w:rPr>
          <w:rFonts w:ascii="Arial" w:cs="Arial" w:hAnsi="Arial"/>
          <w:lang w:val="fr-fr"/>
          <w:b w:val="0"/>
          <w:bCs w:val="0"/>
          <w:i w:val="0"/>
          <w:iCs w:val="0"/>
          <w:u w:val="none"/>
          <w:vertAlign w:val="baseline"/>
          <w:rtl w:val="0"/>
        </w:rPr>
        <w:t xml:space="preserve"> Présentation générale destinée à toutes les parties prenantes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94"/>
        <w:gridCol w:w="1258"/>
        <w:gridCol w:w="2068"/>
        <w:gridCol w:w="1537"/>
        <w:gridCol w:w="5033"/>
      </w:tblGrid>
      <w:tr w:rsidR="00B06A05" w:rsidRPr="00DE0F39" w14:paraId="399C68B6" w14:textId="77777777" w:rsidTr="005F14C3">
        <w:trPr>
          <w:trHeight w:val="420"/>
        </w:trPr>
        <w:tc>
          <w:tcPr>
            <w:tcW w:w="415" w:type="pct"/>
            <w:shd w:val="clear" w:color="auto" w:fill="BFBFBF"/>
          </w:tcPr>
          <w:p w14:paraId="03A1CDE6" w14:textId="77777777" w:rsidR="00B06A05" w:rsidRPr="00DE0F39" w:rsidRDefault="00B06A05" w:rsidP="005F14C3">
            <w:pPr>
              <w:rPr>
                <w:rFonts w:ascii="Arial" w:hAnsi="Arial" w:cs="Arial"/>
                <w:b/>
              </w:rPr>
            </w:pPr>
          </w:p>
        </w:tc>
        <w:tc>
          <w:tcPr>
            <w:tcW w:w="584" w:type="pct"/>
            <w:shd w:val="clear" w:color="auto" w:fill="BFBFBF"/>
          </w:tcPr>
          <w:p w14:paraId="716497F7" w14:textId="77777777" w:rsidR="00B06A05" w:rsidRPr="00DE0F39" w:rsidRDefault="00B06A05" w:rsidP="005F14C3">
            <w:pPr>
              <w:rPr>
                <w:rFonts w:ascii="Arial" w:hAnsi="Arial" w:cs="Arial"/>
                <w:b/>
              </w:rPr>
              <w:bidi w:val="0"/>
            </w:pPr>
            <w:r>
              <w:rPr>
                <w:rFonts w:ascii="Arial" w:cs="Arial" w:hAnsi="Arial"/>
                <w:lang w:val="fr-fr"/>
                <w:b w:val="1"/>
                <w:bCs w:val="1"/>
                <w:i w:val="0"/>
                <w:iCs w:val="0"/>
                <w:u w:val="none"/>
                <w:vertAlign w:val="baseline"/>
                <w:rtl w:val="0"/>
              </w:rPr>
              <w:t xml:space="preserve">Heure</w:t>
            </w:r>
          </w:p>
        </w:tc>
        <w:tc>
          <w:tcPr>
            <w:tcW w:w="959" w:type="pct"/>
            <w:shd w:val="clear" w:color="auto" w:fill="BFBFBF"/>
          </w:tcPr>
          <w:p w14:paraId="3B26CD66" w14:textId="77777777" w:rsidR="00B06A05" w:rsidRPr="00DE0F39" w:rsidRDefault="00B06A05" w:rsidP="005F14C3">
            <w:pPr>
              <w:jc w:val="center"/>
              <w:rPr>
                <w:rFonts w:ascii="Arial" w:hAnsi="Arial" w:cs="Arial"/>
                <w:b/>
              </w:rPr>
              <w:bidi w:val="0"/>
            </w:pPr>
            <w:r>
              <w:rPr>
                <w:rFonts w:ascii="Arial" w:cs="Arial" w:hAnsi="Arial"/>
                <w:lang w:val="fr-fr"/>
                <w:b w:val="1"/>
                <w:bCs w:val="1"/>
                <w:i w:val="0"/>
                <w:iCs w:val="0"/>
                <w:u w:val="none"/>
                <w:vertAlign w:val="baseline"/>
                <w:rtl w:val="0"/>
              </w:rPr>
              <w:t xml:space="preserve">Animateur</w:t>
            </w:r>
          </w:p>
        </w:tc>
        <w:tc>
          <w:tcPr>
            <w:tcW w:w="709" w:type="pct"/>
            <w:shd w:val="clear" w:color="auto" w:fill="BFBFBF"/>
          </w:tcPr>
          <w:p w14:paraId="5AA2A6D5" w14:textId="77777777" w:rsidR="00B06A05" w:rsidRPr="00DE0F39" w:rsidRDefault="00B06A05" w:rsidP="005F14C3">
            <w:pPr>
              <w:jc w:val="center"/>
              <w:rPr>
                <w:rFonts w:ascii="Arial" w:hAnsi="Arial" w:cs="Arial"/>
                <w:b/>
              </w:rPr>
              <w:bidi w:val="0"/>
            </w:pPr>
            <w:r>
              <w:rPr>
                <w:rFonts w:ascii="Arial" w:cs="Arial" w:hAnsi="Arial"/>
                <w:lang w:val="fr-fr"/>
                <w:b w:val="1"/>
                <w:bCs w:val="1"/>
                <w:i w:val="0"/>
                <w:iCs w:val="0"/>
                <w:u w:val="none"/>
                <w:vertAlign w:val="baseline"/>
                <w:rtl w:val="0"/>
              </w:rPr>
              <w:t xml:space="preserve">Sujet</w:t>
            </w:r>
          </w:p>
        </w:tc>
        <w:tc>
          <w:tcPr>
            <w:tcW w:w="2333" w:type="pct"/>
            <w:shd w:val="clear" w:color="auto" w:fill="BFBFBF"/>
          </w:tcPr>
          <w:p w14:paraId="2CE71EFC" w14:textId="77777777" w:rsidR="00B06A05" w:rsidRPr="00DE0F39" w:rsidRDefault="00B06A05" w:rsidP="005F14C3">
            <w:pPr>
              <w:jc w:val="center"/>
              <w:rPr>
                <w:rFonts w:ascii="Arial" w:hAnsi="Arial" w:cs="Arial"/>
                <w:b/>
              </w:rPr>
              <w:bidi w:val="0"/>
            </w:pPr>
            <w:r>
              <w:rPr>
                <w:rFonts w:ascii="Arial" w:cs="Arial" w:hAnsi="Arial"/>
                <w:lang w:val="fr-fr"/>
                <w:b w:val="1"/>
                <w:bCs w:val="1"/>
                <w:i w:val="0"/>
                <w:iCs w:val="0"/>
                <w:u w:val="none"/>
                <w:vertAlign w:val="baseline"/>
                <w:rtl w:val="0"/>
              </w:rPr>
              <w:t xml:space="preserve">Objectifs d'apprentissage</w:t>
            </w:r>
          </w:p>
        </w:tc>
      </w:tr>
      <w:tr w:rsidR="00B06A05" w:rsidRPr="00DE0F39" w14:paraId="502CE829" w14:textId="77777777" w:rsidTr="005F14C3">
        <w:trPr>
          <w:cantSplit/>
          <w:trHeight w:val="1134"/>
        </w:trPr>
        <w:tc>
          <w:tcPr>
            <w:tcW w:w="415" w:type="pct"/>
            <w:textDirection w:val="btLr"/>
          </w:tcPr>
          <w:p w14:paraId="4069ECAD" w14:textId="77777777" w:rsidR="00B06A05" w:rsidRPr="00DE0F39" w:rsidRDefault="00B06A05" w:rsidP="005F14C3">
            <w:pPr>
              <w:ind w:left="113" w:right="113"/>
              <w:jc w:val="center"/>
              <w:rPr>
                <w:rFonts w:ascii="Arial" w:hAnsi="Arial" w:cs="Arial"/>
              </w:rPr>
            </w:pPr>
          </w:p>
        </w:tc>
        <w:tc>
          <w:tcPr>
            <w:tcW w:w="584" w:type="pct"/>
          </w:tcPr>
          <w:p w14:paraId="3AA98B87" w14:textId="77777777" w:rsidR="00B06A05" w:rsidRDefault="00B06A05" w:rsidP="005F14C3">
            <w:pPr>
              <w:rPr>
                <w:rFonts w:ascii="Arial" w:hAnsi="Arial" w:cs="Arial"/>
              </w:rPr>
              <w:bidi w:val="0"/>
            </w:pPr>
            <w:r>
              <w:rPr>
                <w:rFonts w:ascii="Arial" w:cs="Arial" w:hAnsi="Arial"/>
                <w:lang w:val="fr-fr"/>
                <w:b w:val="0"/>
                <w:bCs w:val="0"/>
                <w:i w:val="0"/>
                <w:iCs w:val="0"/>
                <w:u w:val="none"/>
                <w:vertAlign w:val="baseline"/>
                <w:rtl w:val="0"/>
              </w:rPr>
              <w:t xml:space="preserve">9 h 30 – 10 h</w:t>
            </w:r>
          </w:p>
        </w:tc>
        <w:tc>
          <w:tcPr>
            <w:tcW w:w="4001" w:type="pct"/>
            <w:gridSpan w:val="3"/>
          </w:tcPr>
          <w:p w14:paraId="155A9C5A" w14:textId="77777777" w:rsidR="00B06A05" w:rsidRDefault="00B06A05" w:rsidP="005F14C3">
            <w:pPr>
              <w:spacing w:after="0" w:line="240" w:lineRule="auto"/>
              <w:ind w:right="594"/>
              <w:rPr>
                <w:rFonts w:ascii="Arial" w:hAnsi="Arial" w:cs="Arial"/>
                <w:b/>
              </w:rPr>
              <w:bidi w:val="0"/>
            </w:pPr>
            <w:r>
              <w:rPr>
                <w:rFonts w:ascii="Arial" w:cs="Arial" w:hAnsi="Arial"/>
                <w:lang w:val="fr-fr"/>
                <w:b w:val="1"/>
                <w:bCs w:val="1"/>
                <w:i w:val="0"/>
                <w:iCs w:val="0"/>
                <w:u w:val="none"/>
                <w:vertAlign w:val="baseline"/>
                <w:rtl w:val="0"/>
              </w:rPr>
              <w:t xml:space="preserve">Inscription et café</w:t>
            </w:r>
          </w:p>
        </w:tc>
      </w:tr>
      <w:tr w:rsidR="00B06A05" w:rsidRPr="00DE0F39" w14:paraId="6DFBA3B0" w14:textId="77777777" w:rsidTr="005F14C3">
        <w:trPr>
          <w:cantSplit/>
          <w:trHeight w:val="1134"/>
        </w:trPr>
        <w:tc>
          <w:tcPr>
            <w:tcW w:w="415" w:type="pct"/>
            <w:textDirection w:val="btLr"/>
          </w:tcPr>
          <w:p w14:paraId="65D340F6" w14:textId="77777777" w:rsidR="00B06A05" w:rsidRPr="00DE0F39" w:rsidRDefault="00B06A05" w:rsidP="005F14C3">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DÉMARRAGE</w:t>
            </w:r>
          </w:p>
        </w:tc>
        <w:tc>
          <w:tcPr>
            <w:tcW w:w="584" w:type="pct"/>
          </w:tcPr>
          <w:p w14:paraId="747015ED" w14:textId="77777777" w:rsidR="00B06A05" w:rsidRPr="00DE0F39" w:rsidRDefault="00B06A05" w:rsidP="005F14C3">
            <w:pPr>
              <w:rPr>
                <w:rFonts w:ascii="Arial" w:hAnsi="Arial" w:cs="Arial"/>
              </w:rPr>
              <w:bidi w:val="0"/>
            </w:pPr>
            <w:r>
              <w:rPr>
                <w:rFonts w:ascii="Arial" w:cs="Arial" w:hAnsi="Arial"/>
                <w:lang w:val="fr-fr"/>
                <w:b w:val="0"/>
                <w:bCs w:val="0"/>
                <w:i w:val="0"/>
                <w:iCs w:val="0"/>
                <w:u w:val="none"/>
                <w:vertAlign w:val="baseline"/>
                <w:rtl w:val="0"/>
              </w:rPr>
              <w:t xml:space="preserve">10 h - 10 h 30</w:t>
            </w:r>
          </w:p>
        </w:tc>
        <w:tc>
          <w:tcPr>
            <w:tcW w:w="959" w:type="pct"/>
          </w:tcPr>
          <w:p w14:paraId="1A65EAC6" w14:textId="3494CF04" w:rsidR="00B06A05" w:rsidRPr="00DE0F39" w:rsidRDefault="00DD440C" w:rsidP="005F14C3">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09" w:type="pct"/>
          </w:tcPr>
          <w:p w14:paraId="52EC6142" w14:textId="77777777" w:rsidR="00B06A05" w:rsidRDefault="00B06A05" w:rsidP="005F14C3">
            <w:pPr>
              <w:rPr>
                <w:rFonts w:ascii="Arial" w:hAnsi="Arial" w:cs="Arial"/>
              </w:rPr>
              <w:bidi w:val="0"/>
            </w:pPr>
            <w:r>
              <w:rPr>
                <w:rFonts w:ascii="Arial" w:cs="Arial" w:hAnsi="Arial"/>
                <w:lang w:val="fr-fr"/>
                <w:b w:val="0"/>
                <w:bCs w:val="0"/>
                <w:i w:val="0"/>
                <w:iCs w:val="0"/>
                <w:u w:val="none"/>
                <w:vertAlign w:val="baseline"/>
                <w:rtl w:val="0"/>
              </w:rPr>
              <w:t xml:space="preserve">Présentation de la journée</w:t>
            </w:r>
          </w:p>
          <w:p w14:paraId="515BF036" w14:textId="77777777" w:rsidR="00B06A05" w:rsidRDefault="00B06A05" w:rsidP="005F14C3">
            <w:pPr>
              <w:rPr>
                <w:rFonts w:ascii="Arial" w:hAnsi="Arial" w:cs="Arial"/>
              </w:rPr>
              <w:bidi w:val="0"/>
            </w:pPr>
            <w:r>
              <w:rPr>
                <w:rFonts w:ascii="Arial" w:cs="Arial" w:hAnsi="Arial"/>
                <w:lang w:val="fr-fr"/>
                <w:b w:val="0"/>
                <w:bCs w:val="0"/>
                <w:i w:val="0"/>
                <w:iCs w:val="0"/>
                <w:u w:val="none"/>
                <w:vertAlign w:val="baseline"/>
                <w:rtl w:val="0"/>
              </w:rPr>
              <w:t xml:space="preserve">Présentations</w:t>
            </w:r>
          </w:p>
          <w:p w14:paraId="4F1B37DC" w14:textId="77777777" w:rsidR="00B06A05" w:rsidRPr="00DE0F39" w:rsidRDefault="00B06A05" w:rsidP="005F14C3">
            <w:pPr>
              <w:rPr>
                <w:rFonts w:ascii="Arial" w:hAnsi="Arial" w:cs="Arial"/>
              </w:rPr>
              <w:bidi w:val="0"/>
            </w:pPr>
            <w:r>
              <w:rPr>
                <w:rFonts w:ascii="Arial" w:cs="Arial" w:hAnsi="Arial"/>
                <w:lang w:val="fr-fr"/>
                <w:b w:val="0"/>
                <w:bCs w:val="0"/>
                <w:i w:val="0"/>
                <w:iCs w:val="0"/>
                <w:u w:val="none"/>
                <w:vertAlign w:val="baseline"/>
                <w:rtl w:val="0"/>
              </w:rPr>
              <w:t xml:space="preserve">Logistique </w:t>
            </w:r>
          </w:p>
        </w:tc>
        <w:tc>
          <w:tcPr>
            <w:tcW w:w="2333" w:type="pct"/>
          </w:tcPr>
          <w:p w14:paraId="623AD081" w14:textId="77777777" w:rsidR="00B06A05" w:rsidRPr="000837CE" w:rsidRDefault="00B06A05" w:rsidP="005F14C3">
            <w:pPr>
              <w:rPr>
                <w:rFonts w:ascii="Arial" w:hAnsi="Arial" w:cs="Arial"/>
                <w:b/>
              </w:rPr>
              <w:bidi w:val="0"/>
            </w:pPr>
            <w:r>
              <w:rPr>
                <w:rFonts w:ascii="Arial" w:cs="Arial" w:hAnsi="Arial"/>
                <w:lang w:val="fr-fr"/>
                <w:b w:val="1"/>
                <w:bCs w:val="1"/>
                <w:i w:val="0"/>
                <w:iCs w:val="0"/>
                <w:u w:val="none"/>
                <w:vertAlign w:val="baseline"/>
                <w:rtl w:val="0"/>
              </w:rPr>
              <w:t xml:space="preserve">Objectifs d'apprentissage de la 1</w:t>
            </w:r>
            <w:r>
              <w:rPr>
                <w:rFonts w:ascii="Arial" w:cs="Arial" w:hAnsi="Arial"/>
                <w:lang w:val="fr-fr"/>
                <w:b w:val="1"/>
                <w:bCs w:val="1"/>
                <w:i w:val="0"/>
                <w:iCs w:val="0"/>
                <w:u w:val="none"/>
                <w:vertAlign w:val="superscript"/>
                <w:rtl w:val="0"/>
              </w:rPr>
              <w:t xml:space="preserve">re</w:t>
            </w:r>
            <w:r>
              <w:rPr>
                <w:rFonts w:ascii="Arial" w:cs="Arial" w:hAnsi="Arial"/>
                <w:lang w:val="fr-fr"/>
                <w:b w:val="1"/>
                <w:bCs w:val="1"/>
                <w:i w:val="0"/>
                <w:iCs w:val="0"/>
                <w:u w:val="none"/>
                <w:vertAlign w:val="baseline"/>
                <w:rtl w:val="0"/>
              </w:rPr>
              <w:t xml:space="preserve"> journée</w:t>
            </w:r>
          </w:p>
          <w:p w14:paraId="055DE00D" w14:textId="77777777" w:rsidR="00B06A05" w:rsidRPr="006621CB" w:rsidRDefault="00B06A05" w:rsidP="005F14C3">
            <w:pPr>
              <w:rPr>
                <w:rFonts w:ascii="Arial" w:hAnsi="Arial" w:cs="Arial"/>
              </w:rPr>
              <w:bidi w:val="0"/>
            </w:pPr>
            <w:r>
              <w:rPr>
                <w:rFonts w:ascii="Arial" w:cs="Arial" w:hAnsi="Arial"/>
                <w:lang w:val="fr-fr"/>
                <w:b w:val="0"/>
                <w:bCs w:val="0"/>
                <w:i w:val="0"/>
                <w:iCs w:val="0"/>
                <w:u w:val="none"/>
                <w:vertAlign w:val="baseline"/>
                <w:rtl w:val="0"/>
              </w:rPr>
              <w:t xml:space="preserve">Donner une vision globale de l'utilisation, de l'historique et de l'application du nouvel outil NSCA 2.0</w:t>
            </w:r>
          </w:p>
          <w:p w14:paraId="7D68F782" w14:textId="77777777" w:rsidR="00B06A05" w:rsidRPr="006621CB" w:rsidRDefault="00B06A05" w:rsidP="005F14C3">
            <w:pPr>
              <w:rPr>
                <w:rFonts w:ascii="Arial" w:hAnsi="Arial" w:cs="Arial"/>
              </w:rPr>
              <w:bidi w:val="0"/>
            </w:pPr>
            <w:r>
              <w:rPr>
                <w:rFonts w:ascii="Arial" w:cs="Arial" w:hAnsi="Arial"/>
                <w:lang w:val="fr-fr"/>
                <w:b w:val="0"/>
                <w:bCs w:val="0"/>
                <w:i w:val="0"/>
                <w:iCs w:val="0"/>
                <w:u w:val="none"/>
                <w:vertAlign w:val="baseline"/>
                <w:rtl w:val="0"/>
              </w:rPr>
              <w:t xml:space="preserve">Les participants vont étudier :</w:t>
            </w:r>
          </w:p>
          <w:p w14:paraId="3EEC3D8C" w14:textId="77777777" w:rsidR="00B06A05" w:rsidRDefault="00B06A05" w:rsidP="005F14C3">
            <w:pPr>
              <w:pStyle w:val="ListParagraph"/>
              <w:numPr>
                <w:ilvl w:val="0"/>
                <w:numId w:val="4"/>
              </w:numPr>
              <w:ind w:left="205" w:hanging="205"/>
              <w:rPr>
                <w:rFonts w:ascii="Arial" w:hAnsi="Arial" w:cs="Arial"/>
              </w:rPr>
              <w:bidi w:val="0"/>
            </w:pPr>
            <w:r>
              <w:rPr>
                <w:rFonts w:ascii="Arial" w:cs="Arial" w:hAnsi="Arial"/>
                <w:lang w:val="fr-fr"/>
                <w:b w:val="0"/>
                <w:bCs w:val="0"/>
                <w:i w:val="0"/>
                <w:iCs w:val="0"/>
                <w:u w:val="none"/>
                <w:vertAlign w:val="baseline"/>
                <w:rtl w:val="0"/>
              </w:rPr>
              <w:t xml:space="preserve">Historique de l'outil d'évaluation nationale de la chaîne d'approvisionnement</w:t>
            </w:r>
          </w:p>
          <w:p w14:paraId="0801FF80" w14:textId="77777777" w:rsidR="00B06A05" w:rsidRDefault="00B06A05" w:rsidP="005F14C3">
            <w:pPr>
              <w:pStyle w:val="ListParagraph"/>
              <w:numPr>
                <w:ilvl w:val="0"/>
                <w:numId w:val="4"/>
              </w:numPr>
              <w:ind w:left="205" w:hanging="205"/>
              <w:rPr>
                <w:rFonts w:ascii="Arial" w:hAnsi="Arial" w:cs="Arial"/>
              </w:rPr>
              <w:bidi w:val="0"/>
            </w:pPr>
            <w:r>
              <w:rPr>
                <w:rFonts w:ascii="Arial" w:cs="Arial" w:hAnsi="Arial"/>
                <w:lang w:val="fr-fr"/>
                <w:b w:val="0"/>
                <w:bCs w:val="0"/>
                <w:i w:val="0"/>
                <w:iCs w:val="0"/>
                <w:u w:val="none"/>
                <w:vertAlign w:val="baseline"/>
                <w:rtl w:val="0"/>
              </w:rPr>
              <w:t xml:space="preserve">Contenu de l'outil</w:t>
            </w:r>
          </w:p>
          <w:p w14:paraId="4FB38A98" w14:textId="77777777" w:rsidR="00B06A05" w:rsidRDefault="00B06A05" w:rsidP="005F14C3">
            <w:pPr>
              <w:pStyle w:val="ListParagraph"/>
              <w:numPr>
                <w:ilvl w:val="0"/>
                <w:numId w:val="4"/>
              </w:numPr>
              <w:ind w:left="205" w:hanging="205"/>
              <w:rPr>
                <w:rFonts w:ascii="Arial" w:hAnsi="Arial" w:cs="Arial"/>
              </w:rPr>
              <w:bidi w:val="0"/>
            </w:pPr>
            <w:r>
              <w:rPr>
                <w:rFonts w:ascii="Arial" w:cs="Arial" w:hAnsi="Arial"/>
                <w:lang w:val="fr-fr"/>
                <w:b w:val="0"/>
                <w:bCs w:val="0"/>
                <w:i w:val="0"/>
                <w:iCs w:val="0"/>
                <w:u w:val="none"/>
                <w:vertAlign w:val="baseline"/>
                <w:rtl w:val="0"/>
              </w:rPr>
              <w:t xml:space="preserve">Calendrier de mise en œuvre et besoins en ressources</w:t>
            </w:r>
          </w:p>
          <w:p w14:paraId="35D8D2CB" w14:textId="77777777" w:rsidR="00B06A05" w:rsidRPr="003C43C5" w:rsidRDefault="00B06A05" w:rsidP="005F14C3">
            <w:pPr>
              <w:pStyle w:val="ListParagraph"/>
              <w:numPr>
                <w:ilvl w:val="0"/>
                <w:numId w:val="4"/>
              </w:numPr>
              <w:ind w:left="205" w:hanging="205"/>
              <w:rPr>
                <w:rFonts w:ascii="Arial" w:hAnsi="Arial" w:cs="Arial"/>
              </w:rPr>
              <w:bidi w:val="0"/>
            </w:pPr>
            <w:r>
              <w:rPr>
                <w:rFonts w:ascii="Arial" w:cs="Arial" w:hAnsi="Arial"/>
                <w:lang w:val="fr-fr"/>
                <w:b w:val="0"/>
                <w:bCs w:val="0"/>
                <w:i w:val="0"/>
                <w:iCs w:val="0"/>
                <w:u w:val="none"/>
                <w:vertAlign w:val="baseline"/>
                <w:rtl w:val="0"/>
              </w:rPr>
              <w:t xml:space="preserve">Résultats, rapports</w:t>
            </w:r>
          </w:p>
          <w:p w14:paraId="5A1B8CF6" w14:textId="77777777" w:rsidR="00B06A05" w:rsidRDefault="00B06A05" w:rsidP="005F14C3">
            <w:pPr>
              <w:pStyle w:val="ListParagraph"/>
              <w:numPr>
                <w:ilvl w:val="0"/>
                <w:numId w:val="4"/>
              </w:numPr>
              <w:spacing w:after="0" w:line="240" w:lineRule="auto"/>
              <w:ind w:left="205" w:hanging="205"/>
              <w:rPr>
                <w:rFonts w:ascii="Arial" w:hAnsi="Arial" w:cs="Arial"/>
              </w:rPr>
              <w:bidi w:val="0"/>
            </w:pPr>
            <w:r>
              <w:rPr>
                <w:rFonts w:ascii="Arial" w:cs="Arial" w:hAnsi="Arial"/>
                <w:lang w:val="fr-fr"/>
                <w:b w:val="0"/>
                <w:bCs w:val="0"/>
                <w:i w:val="0"/>
                <w:iCs w:val="0"/>
                <w:u w:val="none"/>
                <w:vertAlign w:val="baseline"/>
                <w:rtl w:val="0"/>
              </w:rPr>
              <w:t xml:space="preserve">Méthode d'application des résultats</w:t>
            </w:r>
          </w:p>
        </w:tc>
      </w:tr>
      <w:tr w:rsidR="00B06A05" w:rsidRPr="00DE0F39" w14:paraId="0E174296" w14:textId="77777777" w:rsidTr="005F14C3">
        <w:trPr>
          <w:trHeight w:val="320"/>
        </w:trPr>
        <w:tc>
          <w:tcPr>
            <w:tcW w:w="5000" w:type="pct"/>
            <w:gridSpan w:val="5"/>
            <w:shd w:val="clear" w:color="auto" w:fill="D9D9D9"/>
          </w:tcPr>
          <w:p w14:paraId="69C38D79" w14:textId="77777777" w:rsidR="00B06A05" w:rsidRPr="00DE0F39" w:rsidRDefault="00B06A05" w:rsidP="005F14C3">
            <w:pPr>
              <w:spacing w:after="0" w:line="240" w:lineRule="auto"/>
              <w:rPr>
                <w:rFonts w:ascii="Arial" w:hAnsi="Arial" w:cs="Arial"/>
                <w:b/>
              </w:rPr>
            </w:pPr>
          </w:p>
        </w:tc>
      </w:tr>
      <w:tr w:rsidR="00B06A05" w:rsidRPr="00DE0F39" w14:paraId="538C94F3" w14:textId="77777777" w:rsidTr="005F14C3">
        <w:trPr>
          <w:cantSplit/>
          <w:trHeight w:val="1134"/>
        </w:trPr>
        <w:tc>
          <w:tcPr>
            <w:tcW w:w="415" w:type="pct"/>
            <w:vMerge w:val="restart"/>
            <w:textDirection w:val="btLr"/>
          </w:tcPr>
          <w:p w14:paraId="2D622FFD" w14:textId="77777777" w:rsidR="00B06A05" w:rsidRPr="00DE0F39" w:rsidRDefault="00B06A05" w:rsidP="005F14C3">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PRÉSENTATION DE L'OUTIL NSCA 2.0                                                                                                                </w:t>
            </w:r>
          </w:p>
        </w:tc>
        <w:tc>
          <w:tcPr>
            <w:tcW w:w="584" w:type="pct"/>
          </w:tcPr>
          <w:p w14:paraId="2AD7B8EE" w14:textId="77777777" w:rsidR="00B06A05" w:rsidRDefault="00B06A05" w:rsidP="005F14C3">
            <w:pPr>
              <w:jc w:val="center"/>
              <w:rPr>
                <w:rFonts w:ascii="Arial" w:hAnsi="Arial" w:cs="Arial"/>
              </w:rPr>
              <w:bidi w:val="0"/>
            </w:pPr>
            <w:r>
              <w:rPr>
                <w:rFonts w:ascii="Arial" w:cs="Arial" w:hAnsi="Arial"/>
                <w:lang w:val="fr-fr"/>
                <w:b w:val="0"/>
                <w:bCs w:val="0"/>
                <w:i w:val="0"/>
                <w:iCs w:val="0"/>
                <w:u w:val="none"/>
                <w:vertAlign w:val="baseline"/>
                <w:rtl w:val="0"/>
              </w:rPr>
              <w:t xml:space="preserve">10 h 30 - 11 h 10</w:t>
            </w:r>
          </w:p>
          <w:p w14:paraId="30DE48E5" w14:textId="77777777" w:rsidR="00B06A05" w:rsidRPr="00E27813" w:rsidRDefault="00B06A05" w:rsidP="005F14C3">
            <w:pPr>
              <w:rPr>
                <w:rFonts w:ascii="Arial" w:hAnsi="Arial" w:cs="Arial"/>
              </w:rPr>
            </w:pPr>
          </w:p>
          <w:p w14:paraId="5A9F4923" w14:textId="77777777" w:rsidR="00B06A05" w:rsidRPr="00E27813" w:rsidRDefault="00B06A05" w:rsidP="005F14C3">
            <w:pPr>
              <w:rPr>
                <w:rFonts w:ascii="Arial" w:hAnsi="Arial" w:cs="Arial"/>
              </w:rPr>
            </w:pPr>
          </w:p>
          <w:p w14:paraId="2BC5BCA7" w14:textId="77777777" w:rsidR="00B06A05" w:rsidRPr="00E27813" w:rsidRDefault="00B06A05" w:rsidP="005F14C3">
            <w:pPr>
              <w:rPr>
                <w:rFonts w:ascii="Arial" w:hAnsi="Arial" w:cs="Arial"/>
              </w:rPr>
            </w:pPr>
          </w:p>
          <w:p w14:paraId="5BE30C96" w14:textId="77777777" w:rsidR="00B06A05" w:rsidRPr="00E27813" w:rsidRDefault="00B06A05" w:rsidP="005F14C3">
            <w:pPr>
              <w:rPr>
                <w:rFonts w:ascii="Arial" w:hAnsi="Arial" w:cs="Arial"/>
              </w:rPr>
            </w:pPr>
          </w:p>
          <w:p w14:paraId="3066BFFE" w14:textId="77777777" w:rsidR="00B06A05" w:rsidRPr="00E27813" w:rsidRDefault="00B06A05" w:rsidP="005F14C3">
            <w:pPr>
              <w:rPr>
                <w:rFonts w:ascii="Arial" w:hAnsi="Arial" w:cs="Arial"/>
              </w:rPr>
            </w:pPr>
          </w:p>
          <w:p w14:paraId="70E04385" w14:textId="77777777" w:rsidR="00B06A05" w:rsidRPr="00E27813" w:rsidRDefault="00B06A05" w:rsidP="005F14C3">
            <w:pPr>
              <w:rPr>
                <w:rFonts w:ascii="Arial" w:hAnsi="Arial" w:cs="Arial"/>
              </w:rPr>
            </w:pPr>
          </w:p>
          <w:p w14:paraId="668B33C2" w14:textId="77777777" w:rsidR="00B06A05" w:rsidRPr="00E27813" w:rsidRDefault="00B06A05" w:rsidP="005F14C3">
            <w:pPr>
              <w:rPr>
                <w:rFonts w:ascii="Arial" w:hAnsi="Arial" w:cs="Arial"/>
              </w:rPr>
            </w:pPr>
          </w:p>
          <w:p w14:paraId="054D8FCB" w14:textId="77777777" w:rsidR="00B06A05" w:rsidRPr="00E27813" w:rsidRDefault="00B06A05" w:rsidP="005F14C3">
            <w:pPr>
              <w:rPr>
                <w:rFonts w:ascii="Arial" w:hAnsi="Arial" w:cs="Arial"/>
              </w:rPr>
            </w:pPr>
          </w:p>
          <w:p w14:paraId="0B920AF5" w14:textId="77777777" w:rsidR="00B06A05" w:rsidRPr="00E27813" w:rsidRDefault="00B06A05" w:rsidP="005F14C3">
            <w:pPr>
              <w:rPr>
                <w:rFonts w:ascii="Arial" w:hAnsi="Arial" w:cs="Arial"/>
              </w:rPr>
            </w:pPr>
          </w:p>
          <w:p w14:paraId="7CBB12EC" w14:textId="77777777" w:rsidR="00B06A05" w:rsidRPr="00E27813" w:rsidRDefault="00B06A05" w:rsidP="005F14C3">
            <w:pPr>
              <w:rPr>
                <w:rFonts w:ascii="Arial" w:hAnsi="Arial" w:cs="Arial"/>
              </w:rPr>
            </w:pPr>
          </w:p>
          <w:p w14:paraId="2FD1D13C" w14:textId="77777777" w:rsidR="00B06A05" w:rsidRPr="00E27813" w:rsidRDefault="00B06A05" w:rsidP="005F14C3">
            <w:pPr>
              <w:rPr>
                <w:rFonts w:ascii="Arial" w:hAnsi="Arial" w:cs="Arial"/>
              </w:rPr>
            </w:pPr>
          </w:p>
          <w:p w14:paraId="1F54BB0C" w14:textId="77777777" w:rsidR="00B06A05" w:rsidRPr="00E27813" w:rsidRDefault="00B06A05" w:rsidP="005F14C3">
            <w:pPr>
              <w:rPr>
                <w:rFonts w:ascii="Arial" w:hAnsi="Arial" w:cs="Arial"/>
              </w:rPr>
            </w:pPr>
          </w:p>
          <w:p w14:paraId="10988372" w14:textId="77777777" w:rsidR="00B06A05" w:rsidRDefault="00B06A05" w:rsidP="005F14C3">
            <w:pPr>
              <w:rPr>
                <w:rFonts w:ascii="Arial" w:hAnsi="Arial" w:cs="Arial"/>
              </w:rPr>
            </w:pPr>
          </w:p>
          <w:p w14:paraId="45F755D9" w14:textId="77777777" w:rsidR="00B06A05" w:rsidRPr="00E27813" w:rsidRDefault="00B06A05" w:rsidP="005F14C3">
            <w:pPr>
              <w:rPr>
                <w:rFonts w:ascii="Arial" w:hAnsi="Arial" w:cs="Arial"/>
              </w:rPr>
            </w:pPr>
          </w:p>
          <w:p w14:paraId="3CA550D5" w14:textId="77777777" w:rsidR="00B06A05" w:rsidRPr="00E27813" w:rsidRDefault="00B06A05" w:rsidP="005F14C3">
            <w:pPr>
              <w:rPr>
                <w:rFonts w:ascii="Arial" w:hAnsi="Arial" w:cs="Arial"/>
              </w:rPr>
            </w:pPr>
          </w:p>
          <w:p w14:paraId="2D1ABD8B" w14:textId="77777777" w:rsidR="00B06A05" w:rsidRPr="00E27813" w:rsidRDefault="00B06A05" w:rsidP="005F14C3">
            <w:pPr>
              <w:rPr>
                <w:rFonts w:ascii="Arial" w:hAnsi="Arial" w:cs="Arial"/>
              </w:rPr>
            </w:pPr>
          </w:p>
          <w:p w14:paraId="75E63FE1" w14:textId="77777777" w:rsidR="00B06A05" w:rsidRPr="00E27813" w:rsidRDefault="00B06A05" w:rsidP="005F14C3">
            <w:pPr>
              <w:rPr>
                <w:rFonts w:ascii="Arial" w:hAnsi="Arial" w:cs="Arial"/>
              </w:rPr>
            </w:pPr>
          </w:p>
          <w:p w14:paraId="1D2D9865" w14:textId="77777777" w:rsidR="00B06A05" w:rsidRPr="00E27813" w:rsidRDefault="00B06A05" w:rsidP="005F14C3">
            <w:pPr>
              <w:rPr>
                <w:rFonts w:ascii="Arial" w:hAnsi="Arial" w:cs="Arial"/>
              </w:rPr>
            </w:pPr>
          </w:p>
          <w:p w14:paraId="793C25B1" w14:textId="77777777" w:rsidR="00B06A05" w:rsidRDefault="00B06A05" w:rsidP="005F14C3">
            <w:pPr>
              <w:rPr>
                <w:rFonts w:ascii="Arial" w:hAnsi="Arial" w:cs="Arial"/>
              </w:rPr>
            </w:pPr>
          </w:p>
          <w:p w14:paraId="137EF0B0" w14:textId="77777777" w:rsidR="00B06A05" w:rsidRPr="00E27813" w:rsidRDefault="00B06A05" w:rsidP="005F14C3">
            <w:pPr>
              <w:rPr>
                <w:rFonts w:ascii="Arial" w:hAnsi="Arial" w:cs="Arial"/>
              </w:rPr>
            </w:pPr>
          </w:p>
          <w:p w14:paraId="07E44D4F" w14:textId="77777777" w:rsidR="00B06A05" w:rsidRDefault="00B06A05" w:rsidP="005F14C3">
            <w:pPr>
              <w:rPr>
                <w:rFonts w:ascii="Arial" w:hAnsi="Arial" w:cs="Arial"/>
              </w:rPr>
            </w:pPr>
          </w:p>
          <w:p w14:paraId="5C767A1B" w14:textId="77777777" w:rsidR="00B06A05" w:rsidRDefault="00B06A05" w:rsidP="005F14C3">
            <w:pPr>
              <w:rPr>
                <w:rFonts w:ascii="Arial" w:hAnsi="Arial" w:cs="Arial"/>
              </w:rPr>
            </w:pPr>
          </w:p>
          <w:p w14:paraId="483756AB" w14:textId="77777777" w:rsidR="00B06A05" w:rsidRPr="00E27813" w:rsidRDefault="00B06A05" w:rsidP="005F14C3">
            <w:pPr>
              <w:jc w:val="center"/>
              <w:rPr>
                <w:rFonts w:ascii="Arial" w:hAnsi="Arial" w:cs="Arial"/>
              </w:rPr>
            </w:pPr>
          </w:p>
        </w:tc>
        <w:tc>
          <w:tcPr>
            <w:tcW w:w="959" w:type="pct"/>
          </w:tcPr>
          <w:p w14:paraId="0E04B770" w14:textId="690A811F" w:rsidR="00B06A05" w:rsidRPr="00DE0F39" w:rsidRDefault="00455B21" w:rsidP="005F14C3">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09" w:type="pct"/>
          </w:tcPr>
          <w:p w14:paraId="65FE0AF1" w14:textId="77777777" w:rsidR="00B06A05" w:rsidRPr="00DE0F39" w:rsidRDefault="00B06A05" w:rsidP="005F14C3">
            <w:pPr>
              <w:rPr>
                <w:rFonts w:ascii="Arial" w:hAnsi="Arial" w:cs="Arial"/>
              </w:rPr>
              <w:bidi w:val="0"/>
            </w:pPr>
            <w:r>
              <w:rPr>
                <w:rFonts w:ascii="Arial" w:cs="Arial" w:hAnsi="Arial"/>
                <w:lang w:val="fr-fr"/>
                <w:b w:val="0"/>
                <w:bCs w:val="0"/>
                <w:i w:val="0"/>
                <w:iCs w:val="0"/>
                <w:u w:val="none"/>
                <w:vertAlign w:val="baseline"/>
                <w:rtl w:val="0"/>
              </w:rPr>
              <w:t xml:space="preserve">Présentation de l'outil d'évaluation nationale de la chaîne d'approvisionnement</w:t>
            </w:r>
          </w:p>
        </w:tc>
        <w:tc>
          <w:tcPr>
            <w:tcW w:w="2333" w:type="pct"/>
          </w:tcPr>
          <w:p w14:paraId="5DF6B5C9" w14:textId="77777777" w:rsidR="00B06A05" w:rsidRPr="002E64BF" w:rsidRDefault="00B06A05" w:rsidP="005F14C3">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Découvrir les objectifs généraux de l'outil NSCA 2.0, son historique et les avantages liés à son utilisation</w:t>
            </w:r>
          </w:p>
          <w:p w14:paraId="5CA8D1FC" w14:textId="77777777" w:rsidR="00B06A05" w:rsidRPr="00DE0F39" w:rsidRDefault="00B06A05" w:rsidP="005F14C3">
            <w:pPr>
              <w:pStyle w:val="ListParagraph"/>
              <w:ind w:left="0"/>
              <w:rPr>
                <w:rFonts w:ascii="Arial" w:hAnsi="Arial" w:cs="Arial"/>
              </w:rPr>
            </w:pPr>
          </w:p>
        </w:tc>
      </w:tr>
      <w:tr w:rsidR="00B06A05" w:rsidRPr="00DE0F39" w14:paraId="12CCA5ED" w14:textId="77777777" w:rsidTr="005F14C3">
        <w:trPr>
          <w:cantSplit/>
          <w:trHeight w:val="1134"/>
        </w:trPr>
        <w:tc>
          <w:tcPr>
            <w:tcW w:w="415" w:type="pct"/>
            <w:vMerge/>
          </w:tcPr>
          <w:p w14:paraId="533B1767" w14:textId="77777777" w:rsidR="00B06A05" w:rsidRPr="00DE0F39" w:rsidRDefault="00B06A05" w:rsidP="005F14C3">
            <w:pPr>
              <w:rPr>
                <w:rFonts w:ascii="Arial" w:hAnsi="Arial" w:cs="Arial"/>
              </w:rPr>
            </w:pPr>
          </w:p>
        </w:tc>
        <w:tc>
          <w:tcPr>
            <w:tcW w:w="584" w:type="pct"/>
          </w:tcPr>
          <w:p w14:paraId="474289AC" w14:textId="77777777" w:rsidR="00B06A05" w:rsidRDefault="00B06A05" w:rsidP="005F14C3">
            <w:pPr>
              <w:jc w:val="center"/>
              <w:rPr>
                <w:rFonts w:ascii="Arial" w:hAnsi="Arial" w:cs="Arial"/>
                <w:color w:val="auto"/>
              </w:rPr>
              <w:bidi w:val="0"/>
            </w:pPr>
            <w:r>
              <w:rPr>
                <w:rFonts w:ascii="Arial" w:cs="Arial" w:hAnsi="Arial"/>
                <w:color w:val="auto"/>
                <w:lang w:val="fr-fr"/>
                <w:b w:val="0"/>
                <w:bCs w:val="0"/>
                <w:i w:val="0"/>
                <w:iCs w:val="0"/>
                <w:u w:val="none"/>
                <w:vertAlign w:val="baseline"/>
                <w:rtl w:val="0"/>
              </w:rPr>
              <w:t xml:space="preserve">11 h 10 - 11 h 30</w:t>
            </w:r>
          </w:p>
          <w:p w14:paraId="7DD3AC5B" w14:textId="77777777" w:rsidR="00936A45" w:rsidRDefault="00936A45" w:rsidP="005F14C3">
            <w:pPr>
              <w:jc w:val="center"/>
              <w:rPr>
                <w:rFonts w:ascii="Arial" w:hAnsi="Arial" w:cs="Arial"/>
                <w:color w:val="auto"/>
              </w:rPr>
            </w:pPr>
          </w:p>
          <w:p w14:paraId="4AF0B86F" w14:textId="77777777" w:rsidR="00936A45" w:rsidRDefault="00936A45" w:rsidP="005F14C3">
            <w:pPr>
              <w:jc w:val="center"/>
              <w:rPr>
                <w:rFonts w:ascii="Arial" w:hAnsi="Arial" w:cs="Arial"/>
                <w:color w:val="auto"/>
              </w:rPr>
            </w:pPr>
          </w:p>
          <w:p w14:paraId="2D54320F" w14:textId="77777777" w:rsidR="00936A45" w:rsidRDefault="00936A45" w:rsidP="005F14C3">
            <w:pPr>
              <w:jc w:val="center"/>
              <w:rPr>
                <w:rFonts w:ascii="Arial" w:hAnsi="Arial" w:cs="Arial"/>
                <w:color w:val="auto"/>
              </w:rPr>
            </w:pPr>
          </w:p>
          <w:p w14:paraId="1CFD9E31" w14:textId="0FE05CC9" w:rsidR="00936A45" w:rsidRDefault="00936A45" w:rsidP="005F14C3">
            <w:pPr>
              <w:jc w:val="center"/>
              <w:rPr>
                <w:rFonts w:ascii="Arial" w:hAnsi="Arial" w:cs="Arial"/>
                <w:color w:val="auto"/>
              </w:rPr>
            </w:pPr>
          </w:p>
        </w:tc>
        <w:tc>
          <w:tcPr>
            <w:tcW w:w="959" w:type="pct"/>
          </w:tcPr>
          <w:p w14:paraId="48AA7420" w14:textId="47BAB149" w:rsidR="00B06A05" w:rsidRPr="00211171" w:rsidRDefault="00455B21" w:rsidP="005F14C3">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09" w:type="pct"/>
          </w:tcPr>
          <w:p w14:paraId="4E35BD8D"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Engagement des parties prenantes</w:t>
            </w:r>
          </w:p>
          <w:p w14:paraId="7EB5A076" w14:textId="77777777" w:rsidR="00B06A05" w:rsidRPr="00DE0F39" w:rsidRDefault="00B06A05" w:rsidP="005F14C3">
            <w:pPr>
              <w:rPr>
                <w:rFonts w:ascii="Arial" w:hAnsi="Arial" w:cs="Arial"/>
                <w:color w:val="auto"/>
              </w:rPr>
            </w:pPr>
          </w:p>
        </w:tc>
        <w:tc>
          <w:tcPr>
            <w:tcW w:w="2333" w:type="pct"/>
          </w:tcPr>
          <w:p w14:paraId="18D9D1B2" w14:textId="77777777" w:rsidR="00B06A05" w:rsidRDefault="00B06A05" w:rsidP="005F14C3">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l'importance d'une vaste palette de parties prenantes pour réussir l'évaluation </w:t>
            </w:r>
          </w:p>
          <w:p w14:paraId="774E52D5" w14:textId="77777777" w:rsidR="00B06A05" w:rsidRPr="002E64BF" w:rsidRDefault="00B06A05" w:rsidP="005F14C3">
            <w:pPr>
              <w:pStyle w:val="ListParagraph"/>
              <w:numPr>
                <w:ilvl w:val="0"/>
                <w:numId w:val="4"/>
              </w:numPr>
              <w:ind w:left="0" w:firstLine="0"/>
              <w:rPr>
                <w:rFonts w:ascii="Arial" w:hAnsi="Arial" w:cs="Arial"/>
              </w:rPr>
              <w:bidi w:val="0"/>
            </w:pPr>
            <w:r>
              <w:rPr>
                <w:rFonts w:ascii="Arial" w:cs="Arial" w:hAnsi="Arial"/>
                <w:color w:val="auto"/>
                <w:lang w:val="fr-fr"/>
                <w:b w:val="0"/>
                <w:bCs w:val="0"/>
                <w:i w:val="0"/>
                <w:iCs w:val="0"/>
                <w:u w:val="none"/>
                <w:vertAlign w:val="baseline"/>
                <w:rtl w:val="0"/>
              </w:rPr>
              <w:t xml:space="preserve">Validation du comité de l'outil NSCA 2.0  </w:t>
            </w:r>
          </w:p>
        </w:tc>
      </w:tr>
      <w:tr w:rsidR="00B06A05" w:rsidRPr="00DE0F39" w14:paraId="66A16102" w14:textId="77777777" w:rsidTr="005F14C3">
        <w:trPr>
          <w:cantSplit/>
          <w:trHeight w:val="1134"/>
        </w:trPr>
        <w:tc>
          <w:tcPr>
            <w:tcW w:w="415" w:type="pct"/>
            <w:textDirection w:val="btLr"/>
          </w:tcPr>
          <w:p w14:paraId="500621FB" w14:textId="77777777" w:rsidR="00B06A05" w:rsidRPr="00DE0F39" w:rsidRDefault="00B06A05" w:rsidP="005F14C3">
            <w:pPr>
              <w:jc w:val="center"/>
              <w:rPr>
                <w:rFonts w:ascii="Arial" w:hAnsi="Arial" w:cs="Arial"/>
              </w:rPr>
              <w:bidi w:val="0"/>
            </w:pPr>
            <w:r>
              <w:rPr>
                <w:rFonts w:ascii="Arial" w:cs="Arial" w:hAnsi="Arial"/>
                <w:lang w:val="fr-fr"/>
                <w:b w:val="0"/>
                <w:bCs w:val="0"/>
                <w:i w:val="0"/>
                <w:iCs w:val="0"/>
                <w:u w:val="none"/>
                <w:vertAlign w:val="baseline"/>
                <w:rtl w:val="0"/>
              </w:rPr>
              <w:t xml:space="preserve">PRINCIPAUX COMPOSANTS DE L'OUTIL NSCA 2.0</w:t>
            </w:r>
          </w:p>
        </w:tc>
        <w:tc>
          <w:tcPr>
            <w:tcW w:w="584" w:type="pct"/>
          </w:tcPr>
          <w:p w14:paraId="3935B7BD" w14:textId="77777777" w:rsidR="00B06A05" w:rsidRDefault="00B06A05" w:rsidP="005F14C3">
            <w:pPr>
              <w:jc w:val="center"/>
              <w:rPr>
                <w:rFonts w:ascii="Arial" w:hAnsi="Arial" w:cs="Arial"/>
                <w:color w:val="auto"/>
              </w:rPr>
              <w:bidi w:val="0"/>
            </w:pPr>
            <w:r>
              <w:rPr>
                <w:rFonts w:ascii="Arial" w:cs="Arial" w:hAnsi="Arial"/>
                <w:color w:val="auto"/>
                <w:lang w:val="fr-fr"/>
                <w:b w:val="0"/>
                <w:bCs w:val="0"/>
                <w:i w:val="0"/>
                <w:iCs w:val="0"/>
                <w:u w:val="none"/>
                <w:vertAlign w:val="baseline"/>
                <w:rtl w:val="0"/>
              </w:rPr>
              <w:t xml:space="preserve">11 h 30 - 12 h</w:t>
            </w:r>
          </w:p>
          <w:p w14:paraId="3254C621" w14:textId="77777777" w:rsidR="00936A45" w:rsidRDefault="00936A45" w:rsidP="005F14C3">
            <w:pPr>
              <w:jc w:val="center"/>
              <w:rPr>
                <w:rFonts w:ascii="Arial" w:hAnsi="Arial" w:cs="Arial"/>
                <w:color w:val="auto"/>
              </w:rPr>
            </w:pPr>
          </w:p>
          <w:p w14:paraId="685AB902" w14:textId="77777777" w:rsidR="00936A45" w:rsidRDefault="00936A45" w:rsidP="005F14C3">
            <w:pPr>
              <w:jc w:val="center"/>
              <w:rPr>
                <w:rFonts w:ascii="Arial" w:hAnsi="Arial" w:cs="Arial"/>
                <w:color w:val="auto"/>
              </w:rPr>
            </w:pPr>
          </w:p>
          <w:p w14:paraId="53AE17BA" w14:textId="77777777" w:rsidR="00936A45" w:rsidRDefault="00936A45" w:rsidP="005F14C3">
            <w:pPr>
              <w:jc w:val="center"/>
              <w:rPr>
                <w:rFonts w:ascii="Arial" w:hAnsi="Arial" w:cs="Arial"/>
                <w:color w:val="auto"/>
              </w:rPr>
            </w:pPr>
          </w:p>
          <w:p w14:paraId="16526C75" w14:textId="7B785DA9" w:rsidR="00936A45" w:rsidRDefault="00936A45" w:rsidP="005F14C3">
            <w:pPr>
              <w:jc w:val="center"/>
              <w:rPr>
                <w:rFonts w:ascii="Arial" w:hAnsi="Arial" w:cs="Arial"/>
                <w:color w:val="auto"/>
              </w:rPr>
            </w:pPr>
          </w:p>
        </w:tc>
        <w:tc>
          <w:tcPr>
            <w:tcW w:w="959" w:type="pct"/>
          </w:tcPr>
          <w:p w14:paraId="731788E9" w14:textId="43D519AA" w:rsidR="00B06A05" w:rsidRPr="00211171" w:rsidRDefault="00455B21" w:rsidP="005F14C3">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09" w:type="pct"/>
          </w:tcPr>
          <w:p w14:paraId="68EC4CA0"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Cartographie et échantillonnage de la chaîne d'approvisionnement</w:t>
            </w:r>
          </w:p>
        </w:tc>
        <w:tc>
          <w:tcPr>
            <w:tcW w:w="2333" w:type="pct"/>
          </w:tcPr>
          <w:p w14:paraId="4C448B3D" w14:textId="77777777" w:rsidR="00B06A05" w:rsidRDefault="00B06A05" w:rsidP="005F14C3">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l'intérêt de la cartographie de la chaîne d'approvisionnement et son impact sur l'évaluation nationale de la chaîne d'approvisionnement</w:t>
            </w:r>
          </w:p>
          <w:p w14:paraId="7C9E7953" w14:textId="77777777" w:rsidR="00B06A05" w:rsidRPr="002E64BF" w:rsidRDefault="00B06A05" w:rsidP="005F14C3">
            <w:pPr>
              <w:pStyle w:val="ListParagraph"/>
              <w:numPr>
                <w:ilvl w:val="0"/>
                <w:numId w:val="4"/>
              </w:numPr>
              <w:ind w:left="0" w:firstLine="0"/>
              <w:rPr>
                <w:rFonts w:ascii="Arial" w:hAnsi="Arial" w:cs="Arial"/>
              </w:rPr>
              <w:bidi w:val="0"/>
            </w:pPr>
            <w:r>
              <w:rPr>
                <w:rFonts w:ascii="Arial" w:cs="Arial" w:hAnsi="Arial"/>
                <w:color w:val="auto"/>
                <w:lang w:val="fr-fr"/>
                <w:b w:val="0"/>
                <w:bCs w:val="0"/>
                <w:i w:val="0"/>
                <w:iCs w:val="0"/>
                <w:u w:val="none"/>
                <w:vertAlign w:val="baseline"/>
                <w:rtl w:val="0"/>
              </w:rPr>
              <w:t xml:space="preserve">Brève présentation de l'échantillonnage</w:t>
            </w:r>
          </w:p>
        </w:tc>
      </w:tr>
      <w:tr w:rsidR="00B06A05" w:rsidRPr="00DE0F39" w14:paraId="7C553288" w14:textId="77777777" w:rsidTr="005F14C3">
        <w:trPr>
          <w:cantSplit/>
          <w:trHeight w:val="260"/>
        </w:trPr>
        <w:tc>
          <w:tcPr>
            <w:tcW w:w="5000" w:type="pct"/>
            <w:gridSpan w:val="5"/>
            <w:shd w:val="clear" w:color="auto" w:fill="D9D9D9" w:themeFill="background1" w:themeFillShade="D9"/>
          </w:tcPr>
          <w:p w14:paraId="58136D4E" w14:textId="77777777" w:rsidR="00B06A05" w:rsidRPr="00DE0F39" w:rsidRDefault="00B06A05" w:rsidP="005F14C3">
            <w:pPr>
              <w:pStyle w:val="ListParagraph"/>
              <w:spacing w:after="0" w:line="240" w:lineRule="auto"/>
              <w:ind w:left="0"/>
              <w:rPr>
                <w:rFonts w:ascii="Arial" w:hAnsi="Arial" w:cs="Arial"/>
              </w:rPr>
            </w:pPr>
          </w:p>
        </w:tc>
      </w:tr>
      <w:tr w:rsidR="00B06A05" w:rsidRPr="00DE0F39" w14:paraId="3D9B2FDE" w14:textId="77777777" w:rsidTr="005F14C3">
        <w:trPr>
          <w:trHeight w:val="540"/>
        </w:trPr>
        <w:tc>
          <w:tcPr>
            <w:tcW w:w="5000" w:type="pct"/>
            <w:gridSpan w:val="5"/>
            <w:vAlign w:val="center"/>
          </w:tcPr>
          <w:p w14:paraId="6B808C81" w14:textId="77777777" w:rsidR="00B06A05" w:rsidRPr="0095772F" w:rsidRDefault="00B06A05" w:rsidP="005F14C3">
            <w:pPr>
              <w:spacing w:after="0" w:line="240" w:lineRule="auto"/>
              <w:jc w:val="center"/>
              <w:rPr>
                <w:rFonts w:ascii="Arial" w:hAnsi="Arial" w:cs="Arial"/>
                <w:b/>
              </w:rPr>
              <w:bidi w:val="0"/>
            </w:pPr>
            <w:r>
              <w:rPr>
                <w:rFonts w:ascii="Arial" w:cs="Arial" w:hAnsi="Arial"/>
                <w:lang w:val="fr-fr"/>
                <w:b w:val="1"/>
                <w:bCs w:val="1"/>
                <w:i w:val="0"/>
                <w:iCs w:val="0"/>
                <w:u w:val="none"/>
                <w:vertAlign w:val="baseline"/>
                <w:rtl w:val="0"/>
              </w:rPr>
              <w:t xml:space="preserve">12 h - 13 h Déjeuner</w:t>
            </w:r>
          </w:p>
        </w:tc>
      </w:tr>
      <w:tr w:rsidR="00B06A05" w:rsidRPr="00DE0F39" w14:paraId="5432E1D7" w14:textId="77777777" w:rsidTr="005F14C3">
        <w:trPr>
          <w:trHeight w:val="161"/>
        </w:trPr>
        <w:tc>
          <w:tcPr>
            <w:tcW w:w="5000" w:type="pct"/>
            <w:gridSpan w:val="5"/>
            <w:shd w:val="clear" w:color="auto" w:fill="D9D9D9"/>
          </w:tcPr>
          <w:p w14:paraId="05882CFF" w14:textId="77777777" w:rsidR="00B06A05" w:rsidRPr="00DE0F39" w:rsidRDefault="00B06A05" w:rsidP="005F14C3">
            <w:pPr>
              <w:tabs>
                <w:tab w:val="left" w:pos="504"/>
              </w:tabs>
              <w:spacing w:after="0" w:line="240" w:lineRule="auto"/>
              <w:rPr>
                <w:rFonts w:ascii="Arial" w:hAnsi="Arial" w:cs="Arial"/>
                <w:b/>
              </w:rPr>
              <w:bidi w:val="0"/>
            </w:pPr>
            <w:r>
              <w:rPr>
                <w:lang w:val="fr-fr"/>
                <w:b w:val="1"/>
                <w:bCs w:val="1"/>
                <w:i w:val="0"/>
                <w:iCs w:val="0"/>
                <w:u w:val="none"/>
                <w:vertAlign w:val="baseline"/>
                <w:rtl w:val="0"/>
              </w:rPr>
              <w:tab/>
            </w:r>
          </w:p>
        </w:tc>
      </w:tr>
      <w:tr w:rsidR="00B06A05" w:rsidRPr="00DE0F39" w14:paraId="1D6195BB" w14:textId="77777777" w:rsidTr="005F14C3">
        <w:trPr>
          <w:trHeight w:val="1727"/>
        </w:trPr>
        <w:tc>
          <w:tcPr>
            <w:tcW w:w="415" w:type="pct"/>
            <w:textDirection w:val="btLr"/>
          </w:tcPr>
          <w:p w14:paraId="3F0EDF94" w14:textId="77777777" w:rsidR="00B06A05" w:rsidRDefault="00B06A05" w:rsidP="005F14C3">
            <w:pPr>
              <w:ind w:left="67" w:right="113"/>
              <w:jc w:val="center"/>
              <w:rPr>
                <w:rFonts w:ascii="Arial" w:hAnsi="Arial" w:cs="Arial"/>
              </w:rPr>
              <w:bidi w:val="0"/>
            </w:pPr>
            <w:r>
              <w:rPr>
                <w:rFonts w:ascii="Arial" w:cs="Arial" w:hAnsi="Arial"/>
                <w:lang w:val="fr-fr"/>
                <w:b w:val="0"/>
                <w:bCs w:val="0"/>
                <w:i w:val="0"/>
                <w:iCs w:val="0"/>
                <w:u w:val="none"/>
                <w:vertAlign w:val="baseline"/>
                <w:rtl w:val="0"/>
              </w:rPr>
              <w:t xml:space="preserve">PRÉSENTATION DE L'OUTIL NSCA 2.0</w:t>
            </w:r>
          </w:p>
        </w:tc>
        <w:tc>
          <w:tcPr>
            <w:tcW w:w="584" w:type="pct"/>
          </w:tcPr>
          <w:p w14:paraId="38A40EE0" w14:textId="77777777" w:rsidR="00B06A05" w:rsidRDefault="00B06A05" w:rsidP="005F14C3">
            <w:pPr>
              <w:ind w:left="67"/>
              <w:rPr>
                <w:rFonts w:ascii="Arial" w:hAnsi="Arial" w:cs="Arial"/>
                <w:color w:val="auto"/>
              </w:rPr>
              <w:bidi w:val="0"/>
            </w:pPr>
            <w:r>
              <w:rPr>
                <w:rFonts w:ascii="Arial" w:cs="Arial" w:hAnsi="Arial"/>
                <w:color w:val="auto"/>
                <w:lang w:val="fr-fr"/>
                <w:b w:val="0"/>
                <w:bCs w:val="0"/>
                <w:i w:val="0"/>
                <w:iCs w:val="0"/>
                <w:u w:val="none"/>
                <w:vertAlign w:val="baseline"/>
                <w:rtl w:val="0"/>
              </w:rPr>
              <w:t xml:space="preserve">13 h - 13 h 30</w:t>
            </w:r>
          </w:p>
        </w:tc>
        <w:tc>
          <w:tcPr>
            <w:tcW w:w="959" w:type="pct"/>
          </w:tcPr>
          <w:p w14:paraId="08DB869D" w14:textId="33B56B4A" w:rsidR="00B06A05" w:rsidRDefault="00455B21" w:rsidP="005F14C3">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09" w:type="pct"/>
          </w:tcPr>
          <w:p w14:paraId="68C7E357"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Fonctions et structure</w:t>
            </w:r>
          </w:p>
          <w:p w14:paraId="5769642F" w14:textId="77777777" w:rsidR="00B06A05" w:rsidRPr="00DE0F39" w:rsidRDefault="00B06A05" w:rsidP="005F14C3">
            <w:pPr>
              <w:rPr>
                <w:rFonts w:ascii="Arial" w:hAnsi="Arial" w:cs="Arial"/>
                <w:color w:val="auto"/>
              </w:rPr>
            </w:pPr>
          </w:p>
          <w:p w14:paraId="01354847" w14:textId="77777777" w:rsidR="00B06A05" w:rsidRDefault="00B06A05" w:rsidP="005F14C3">
            <w:pPr>
              <w:rPr>
                <w:rFonts w:ascii="Arial" w:hAnsi="Arial" w:cs="Arial"/>
                <w:color w:val="auto"/>
              </w:rPr>
            </w:pPr>
          </w:p>
        </w:tc>
        <w:tc>
          <w:tcPr>
            <w:tcW w:w="2333" w:type="pct"/>
          </w:tcPr>
          <w:p w14:paraId="7422802A" w14:textId="77777777" w:rsidR="00B06A05" w:rsidRDefault="00B06A05" w:rsidP="005F14C3">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Comprendre la structure de l'outil</w:t>
            </w:r>
          </w:p>
          <w:p w14:paraId="6A9BCA2F" w14:textId="77777777" w:rsidR="00B06A05" w:rsidRDefault="00B06A05" w:rsidP="005F14C3">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Présentation des niveaux de capacité</w:t>
            </w:r>
          </w:p>
          <w:p w14:paraId="75A86D46" w14:textId="77777777" w:rsidR="00B06A05" w:rsidRPr="002E64BF" w:rsidRDefault="00B06A05" w:rsidP="005F14C3">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Présenter les résultats et analyses programmés dans l'outil  </w:t>
            </w:r>
          </w:p>
          <w:p w14:paraId="59750E77" w14:textId="77777777" w:rsidR="00B06A05" w:rsidRPr="00DE0F39" w:rsidRDefault="00B06A05" w:rsidP="005F14C3">
            <w:pPr>
              <w:ind w:left="1080"/>
              <w:rPr>
                <w:rFonts w:ascii="Arial" w:hAnsi="Arial" w:cs="Arial"/>
              </w:rPr>
            </w:pPr>
          </w:p>
          <w:p w14:paraId="7AB8C4C4" w14:textId="77777777" w:rsidR="00B06A05" w:rsidRPr="00DE0F39" w:rsidRDefault="00B06A05" w:rsidP="005F14C3">
            <w:pPr>
              <w:pStyle w:val="ListParagraph"/>
              <w:numPr>
                <w:ilvl w:val="0"/>
                <w:numId w:val="4"/>
              </w:numPr>
              <w:ind w:left="0" w:firstLine="0"/>
              <w:rPr>
                <w:rFonts w:ascii="Arial" w:hAnsi="Arial" w:cs="Arial"/>
                <w:color w:val="auto"/>
              </w:rPr>
            </w:pPr>
          </w:p>
        </w:tc>
      </w:tr>
      <w:tr w:rsidR="00B06A05" w:rsidRPr="00DE0F39" w14:paraId="1D4F6669" w14:textId="77777777" w:rsidTr="005F14C3">
        <w:trPr>
          <w:trHeight w:val="1727"/>
        </w:trPr>
        <w:tc>
          <w:tcPr>
            <w:tcW w:w="415" w:type="pct"/>
            <w:vMerge w:val="restart"/>
            <w:textDirection w:val="btLr"/>
          </w:tcPr>
          <w:p w14:paraId="43B9EA98" w14:textId="77777777" w:rsidR="00B06A05" w:rsidRPr="00DE0F39" w:rsidRDefault="00B06A05" w:rsidP="005F14C3">
            <w:pPr>
              <w:ind w:left="67" w:right="113"/>
              <w:jc w:val="center"/>
              <w:rPr>
                <w:rFonts w:ascii="Arial" w:hAnsi="Arial" w:cs="Arial"/>
              </w:rPr>
              <w:bidi w:val="0"/>
            </w:pPr>
            <w:r>
              <w:rPr>
                <w:rFonts w:ascii="Arial" w:cs="Arial" w:hAnsi="Arial"/>
                <w:lang w:val="fr-fr"/>
                <w:b w:val="0"/>
                <w:bCs w:val="0"/>
                <w:i w:val="0"/>
                <w:iCs w:val="0"/>
                <w:u w:val="none"/>
                <w:vertAlign w:val="baseline"/>
                <w:rtl w:val="0"/>
              </w:rPr>
              <w:t xml:space="preserve">PRINCIPAUX COMPOSANTS DE L'OUTIL NSCA 2.0</w:t>
            </w:r>
          </w:p>
        </w:tc>
        <w:tc>
          <w:tcPr>
            <w:tcW w:w="584" w:type="pct"/>
          </w:tcPr>
          <w:p w14:paraId="4E69A3E2" w14:textId="77777777" w:rsidR="00B06A05" w:rsidRPr="00DE0F39" w:rsidRDefault="00B06A05" w:rsidP="005F14C3">
            <w:pPr>
              <w:ind w:left="67"/>
              <w:rPr>
                <w:rFonts w:ascii="Arial" w:hAnsi="Arial" w:cs="Arial"/>
                <w:color w:val="auto"/>
              </w:rPr>
              <w:bidi w:val="0"/>
            </w:pPr>
            <w:r>
              <w:rPr>
                <w:rFonts w:ascii="Arial" w:cs="Arial" w:hAnsi="Arial"/>
                <w:color w:val="auto"/>
                <w:lang w:val="fr-fr"/>
                <w:b w:val="0"/>
                <w:bCs w:val="0"/>
                <w:i w:val="0"/>
                <w:iCs w:val="0"/>
                <w:u w:val="none"/>
                <w:vertAlign w:val="baseline"/>
                <w:rtl w:val="0"/>
              </w:rPr>
              <w:t xml:space="preserve">13 h 30 - 14 h 15</w:t>
            </w:r>
          </w:p>
        </w:tc>
        <w:tc>
          <w:tcPr>
            <w:tcW w:w="959" w:type="pct"/>
          </w:tcPr>
          <w:p w14:paraId="45C0E6B3" w14:textId="7942EC4E" w:rsidR="00B06A05" w:rsidRPr="00DE0F39" w:rsidRDefault="00455B21" w:rsidP="005F14C3">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09" w:type="pct"/>
          </w:tcPr>
          <w:p w14:paraId="145F3374"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Présentation du modèle CMM</w:t>
            </w:r>
          </w:p>
          <w:p w14:paraId="23459520" w14:textId="77777777" w:rsidR="00B06A05" w:rsidRPr="00DE0F39" w:rsidRDefault="00B06A05" w:rsidP="005F14C3">
            <w:pPr>
              <w:rPr>
                <w:rFonts w:ascii="Arial" w:hAnsi="Arial" w:cs="Arial"/>
                <w:color w:val="auto"/>
              </w:rPr>
            </w:pPr>
          </w:p>
        </w:tc>
        <w:tc>
          <w:tcPr>
            <w:tcW w:w="2333" w:type="pct"/>
          </w:tcPr>
          <w:p w14:paraId="3F76B801" w14:textId="77777777" w:rsidR="00B06A05" w:rsidRDefault="00B06A05" w:rsidP="005F14C3">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le concept de maturité des capacités</w:t>
            </w:r>
          </w:p>
          <w:p w14:paraId="487DCDDD" w14:textId="77777777" w:rsidR="00B06A05" w:rsidRPr="00DE0F39" w:rsidRDefault="00B06A05" w:rsidP="005F14C3">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les fonctions évaluées</w:t>
            </w:r>
          </w:p>
        </w:tc>
      </w:tr>
      <w:tr w:rsidR="00B06A05" w:rsidRPr="00DE0F39" w14:paraId="035063D5" w14:textId="77777777" w:rsidTr="005F14C3">
        <w:trPr>
          <w:trHeight w:val="1150"/>
        </w:trPr>
        <w:tc>
          <w:tcPr>
            <w:tcW w:w="415" w:type="pct"/>
            <w:vMerge/>
          </w:tcPr>
          <w:p w14:paraId="0A189CCB" w14:textId="77777777" w:rsidR="00B06A05" w:rsidRPr="00DE0F39" w:rsidRDefault="00B06A05" w:rsidP="005F14C3">
            <w:pPr>
              <w:rPr>
                <w:rFonts w:ascii="Arial" w:hAnsi="Arial" w:cs="Arial"/>
              </w:rPr>
            </w:pPr>
          </w:p>
        </w:tc>
        <w:tc>
          <w:tcPr>
            <w:tcW w:w="584" w:type="pct"/>
          </w:tcPr>
          <w:p w14:paraId="6D43D8A2"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14 h 15 - 14 h 45</w:t>
            </w:r>
          </w:p>
        </w:tc>
        <w:tc>
          <w:tcPr>
            <w:tcW w:w="959" w:type="pct"/>
          </w:tcPr>
          <w:p w14:paraId="5EDAA43A" w14:textId="2DB12066" w:rsidR="00B06A05" w:rsidRPr="00DE0F39" w:rsidRDefault="00455B21" w:rsidP="005F14C3">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09" w:type="pct"/>
          </w:tcPr>
          <w:p w14:paraId="04DB3C23"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KPI </w:t>
            </w:r>
          </w:p>
        </w:tc>
        <w:tc>
          <w:tcPr>
            <w:tcW w:w="2333" w:type="pct"/>
          </w:tcPr>
          <w:p w14:paraId="699EAFE1" w14:textId="77777777" w:rsidR="00B06A05" w:rsidRDefault="00B06A05" w:rsidP="005F14C3">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les performances mesurées et à quel niveau elles sont mesurées</w:t>
            </w:r>
          </w:p>
          <w:p w14:paraId="07CE282D" w14:textId="77777777" w:rsidR="00B06A05" w:rsidRDefault="00B06A05" w:rsidP="005F14C3">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la fonction des KPI de base et facultatifs</w:t>
            </w:r>
          </w:p>
          <w:p w14:paraId="0AE80D3C" w14:textId="77777777" w:rsidR="00B06A05" w:rsidRPr="002E64BF" w:rsidRDefault="00B06A05" w:rsidP="005F14C3">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le rôle de la surveillance continue des KPI</w:t>
            </w:r>
          </w:p>
        </w:tc>
      </w:tr>
      <w:tr w:rsidR="00B06A05" w:rsidRPr="00DE0F39" w14:paraId="6B00193D" w14:textId="77777777" w:rsidTr="005F14C3">
        <w:trPr>
          <w:trHeight w:val="215"/>
        </w:trPr>
        <w:tc>
          <w:tcPr>
            <w:tcW w:w="5000" w:type="pct"/>
            <w:gridSpan w:val="5"/>
            <w:shd w:val="clear" w:color="auto" w:fill="D9D9D9" w:themeFill="background1" w:themeFillShade="D9"/>
          </w:tcPr>
          <w:p w14:paraId="3E129C39" w14:textId="77777777" w:rsidR="00B06A05" w:rsidRPr="00DE0F39" w:rsidRDefault="00B06A05" w:rsidP="005F14C3">
            <w:pPr>
              <w:spacing w:after="0" w:line="240" w:lineRule="auto"/>
              <w:rPr>
                <w:rFonts w:ascii="Arial" w:hAnsi="Arial" w:cs="Arial"/>
              </w:rPr>
            </w:pPr>
          </w:p>
        </w:tc>
      </w:tr>
      <w:tr w:rsidR="00936A45" w:rsidRPr="00DE0F39" w14:paraId="2C418010" w14:textId="77777777" w:rsidTr="00936A45">
        <w:trPr>
          <w:trHeight w:val="280"/>
        </w:trPr>
        <w:tc>
          <w:tcPr>
            <w:tcW w:w="5000" w:type="pct"/>
            <w:gridSpan w:val="5"/>
            <w:shd w:val="clear" w:color="auto" w:fill="auto"/>
          </w:tcPr>
          <w:p w14:paraId="11DED296" w14:textId="67DABFCD" w:rsidR="00936A45" w:rsidRPr="00DE0F39" w:rsidRDefault="00936A45" w:rsidP="00936A45">
            <w:pPr>
              <w:spacing w:after="0" w:line="240" w:lineRule="auto"/>
              <w:jc w:val="center"/>
              <w:rPr>
                <w:rFonts w:ascii="Arial" w:hAnsi="Arial" w:cs="Arial"/>
                <w:b/>
              </w:rPr>
              <w:bidi w:val="0"/>
            </w:pPr>
            <w:r>
              <w:rPr>
                <w:rFonts w:ascii="Arial" w:cs="Arial" w:hAnsi="Arial"/>
                <w:lang w:val="fr-fr"/>
                <w:b w:val="1"/>
                <w:bCs w:val="1"/>
                <w:i w:val="0"/>
                <w:iCs w:val="0"/>
                <w:u w:val="none"/>
                <w:vertAlign w:val="baseline"/>
                <w:rtl w:val="0"/>
              </w:rPr>
              <w:t xml:space="preserve">14 h 45 - 15 h 15 Pause-café</w:t>
            </w:r>
          </w:p>
        </w:tc>
      </w:tr>
      <w:tr w:rsidR="00B06A05" w:rsidRPr="00DE0F39" w14:paraId="74E75A7B" w14:textId="77777777" w:rsidTr="005F14C3">
        <w:trPr>
          <w:trHeight w:val="280"/>
        </w:trPr>
        <w:tc>
          <w:tcPr>
            <w:tcW w:w="5000" w:type="pct"/>
            <w:gridSpan w:val="5"/>
            <w:shd w:val="clear" w:color="auto" w:fill="D9D9D9"/>
          </w:tcPr>
          <w:p w14:paraId="7DD52487" w14:textId="77777777" w:rsidR="00B06A05" w:rsidRPr="00DE0F39" w:rsidRDefault="00B06A05" w:rsidP="005F14C3">
            <w:pPr>
              <w:spacing w:after="0" w:line="240" w:lineRule="auto"/>
              <w:rPr>
                <w:rFonts w:ascii="Arial" w:hAnsi="Arial" w:cs="Arial"/>
                <w:b/>
              </w:rPr>
            </w:pPr>
          </w:p>
        </w:tc>
      </w:tr>
      <w:tr w:rsidR="00B06A05" w:rsidRPr="00DE0F39" w14:paraId="35CEDDFE" w14:textId="77777777" w:rsidTr="005F14C3">
        <w:trPr>
          <w:trHeight w:val="880"/>
        </w:trPr>
        <w:tc>
          <w:tcPr>
            <w:tcW w:w="415" w:type="pct"/>
            <w:textDirection w:val="btLr"/>
          </w:tcPr>
          <w:p w14:paraId="6A87223B" w14:textId="77777777" w:rsidR="00B06A05" w:rsidRPr="00DE0F39" w:rsidRDefault="00B06A05" w:rsidP="005F14C3">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AGRÉGATION ET ANALYSE DES DONNÉES</w:t>
            </w:r>
          </w:p>
        </w:tc>
        <w:tc>
          <w:tcPr>
            <w:tcW w:w="584" w:type="pct"/>
          </w:tcPr>
          <w:p w14:paraId="5D3933E2"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15 h 15 - 16 h 15</w:t>
            </w:r>
          </w:p>
        </w:tc>
        <w:tc>
          <w:tcPr>
            <w:tcW w:w="959" w:type="pct"/>
          </w:tcPr>
          <w:p w14:paraId="76884801" w14:textId="4A1C84C5" w:rsidR="00B06A05" w:rsidRPr="00DE0F39" w:rsidRDefault="00455B21" w:rsidP="005F14C3">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09" w:type="pct"/>
          </w:tcPr>
          <w:p w14:paraId="653F4592"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Résultats et analyse</w:t>
            </w:r>
          </w:p>
        </w:tc>
        <w:tc>
          <w:tcPr>
            <w:tcW w:w="2333" w:type="pct"/>
          </w:tcPr>
          <w:p w14:paraId="475CF1F1" w14:textId="77777777" w:rsidR="00B06A05" w:rsidRDefault="00B06A05" w:rsidP="005F14C3">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les analyses de base disponibles dans le cadre de l'évaluation nationale de la chaîne d'approvisionnement</w:t>
            </w:r>
          </w:p>
          <w:p w14:paraId="53BA86B6" w14:textId="77777777" w:rsidR="00B06A05" w:rsidRPr="00DE0F39" w:rsidRDefault="00B06A05" w:rsidP="005F14C3">
            <w:pPr>
              <w:pStyle w:val="ListParagraph"/>
              <w:numPr>
                <w:ilvl w:val="0"/>
                <w:numId w:val="4"/>
              </w:numPr>
              <w:ind w:left="0" w:firstLine="0"/>
              <w:rPr>
                <w:rFonts w:ascii="Arial" w:hAnsi="Arial" w:cs="Arial"/>
                <w:color w:val="auto"/>
              </w:rPr>
              <w:bidi w:val="0"/>
            </w:pPr>
            <w:r>
              <w:rPr>
                <w:rFonts w:ascii="Arial" w:cs="Arial" w:eastAsia="Arial" w:hAnsi="Arial"/>
                <w:lang w:val="fr-fr"/>
                <w:b w:val="0"/>
                <w:bCs w:val="0"/>
                <w:i w:val="0"/>
                <w:iCs w:val="0"/>
                <w:u w:val="none"/>
                <w:vertAlign w:val="baseline"/>
                <w:rtl w:val="0"/>
              </w:rPr>
              <w:t xml:space="preserve">Comprendre comment les </w:t>
            </w:r>
            <w:r>
              <w:rPr>
                <w:rFonts w:ascii="Arial" w:cs="Arial" w:eastAsia="Arial" w:hAnsi="Arial"/>
                <w:color w:val="222222"/>
                <w:lang w:val="fr-fr"/>
                <w:b w:val="0"/>
                <w:bCs w:val="0"/>
                <w:i w:val="0"/>
                <w:iCs w:val="0"/>
                <w:u w:val="none"/>
                <w:vertAlign w:val="baseline"/>
                <w:rtl w:val="0"/>
              </w:rPr>
              <w:t xml:space="preserve">gouvernements</w:t>
            </w:r>
            <w:r>
              <w:rPr>
                <w:rFonts w:ascii="Arial" w:cs="Arial" w:eastAsia="Arial" w:hAnsi="Arial"/>
                <w:color w:val="222222"/>
                <w:highlight w:val="white"/>
                <w:lang w:val="fr-fr"/>
                <w:b w:val="0"/>
                <w:bCs w:val="0"/>
                <w:i w:val="0"/>
                <w:iCs w:val="0"/>
                <w:u w:val="none"/>
                <w:vertAlign w:val="baseline"/>
                <w:rtl w:val="0"/>
              </w:rPr>
              <w:t xml:space="preserve"> et les bailleurs de fonds peuvent utiliser les résultats de l'évaluation nationale de la chaîne d'approvisionnement pour éclairer les décisions liées à la stratégie et aux investissements</w:t>
            </w:r>
          </w:p>
        </w:tc>
      </w:tr>
      <w:tr w:rsidR="00B06A05" w:rsidRPr="00DE0F39" w14:paraId="64E9A7D6" w14:textId="77777777" w:rsidTr="005F14C3">
        <w:trPr>
          <w:trHeight w:val="80"/>
        </w:trPr>
        <w:tc>
          <w:tcPr>
            <w:tcW w:w="5000" w:type="pct"/>
            <w:gridSpan w:val="5"/>
            <w:shd w:val="clear" w:color="auto" w:fill="D9D9D9" w:themeFill="background1" w:themeFillShade="D9"/>
          </w:tcPr>
          <w:p w14:paraId="5C272600" w14:textId="77777777" w:rsidR="00B06A05" w:rsidRPr="00DE0F39" w:rsidRDefault="00B06A05" w:rsidP="005F14C3">
            <w:pPr>
              <w:spacing w:after="0" w:line="240" w:lineRule="auto"/>
              <w:ind w:left="234"/>
              <w:contextualSpacing/>
              <w:rPr>
                <w:rFonts w:ascii="Arial" w:hAnsi="Arial" w:cs="Arial"/>
                <w:color w:val="auto"/>
              </w:rPr>
            </w:pPr>
          </w:p>
        </w:tc>
      </w:tr>
      <w:tr w:rsidR="00B06A05" w:rsidRPr="00DE0F39" w14:paraId="3C63B4C9" w14:textId="77777777" w:rsidTr="005F14C3">
        <w:trPr>
          <w:cantSplit/>
          <w:trHeight w:val="1952"/>
        </w:trPr>
        <w:tc>
          <w:tcPr>
            <w:tcW w:w="415" w:type="pct"/>
            <w:textDirection w:val="btLr"/>
          </w:tcPr>
          <w:p w14:paraId="72D8B4C6" w14:textId="77777777" w:rsidR="00B06A05" w:rsidRPr="00DE0F39" w:rsidRDefault="00B06A05" w:rsidP="005F14C3">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CONCLUSION</w:t>
            </w:r>
          </w:p>
        </w:tc>
        <w:tc>
          <w:tcPr>
            <w:tcW w:w="584" w:type="pct"/>
          </w:tcPr>
          <w:p w14:paraId="7E9C0FAE"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16 h 15 - 16 h 30</w:t>
            </w:r>
          </w:p>
        </w:tc>
        <w:tc>
          <w:tcPr>
            <w:tcW w:w="959" w:type="pct"/>
          </w:tcPr>
          <w:p w14:paraId="1400B62C" w14:textId="4ADC9FC7" w:rsidR="00B06A05" w:rsidRPr="00DE0F39" w:rsidRDefault="00455B21" w:rsidP="005F14C3">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09" w:type="pct"/>
          </w:tcPr>
          <w:p w14:paraId="7A5984CE" w14:textId="77777777" w:rsidR="00B06A05" w:rsidRPr="00DE0F39" w:rsidRDefault="00B06A05" w:rsidP="005F14C3">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Conclusion</w:t>
            </w:r>
          </w:p>
        </w:tc>
        <w:tc>
          <w:tcPr>
            <w:tcW w:w="2333" w:type="pct"/>
          </w:tcPr>
          <w:p w14:paraId="5748D656" w14:textId="77777777" w:rsidR="00B06A05" w:rsidRPr="00E17321" w:rsidRDefault="00B06A05" w:rsidP="005F14C3">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Consolider les apprentissages du jour et préparer la journée du lendemain</w:t>
            </w:r>
          </w:p>
          <w:p w14:paraId="205372B1" w14:textId="77777777" w:rsidR="00B06A05" w:rsidRPr="00E17321" w:rsidRDefault="00B06A05" w:rsidP="005F14C3">
            <w:pPr>
              <w:pStyle w:val="ListParagraph"/>
              <w:ind w:left="0"/>
              <w:rPr>
                <w:rFonts w:ascii="Arial" w:hAnsi="Arial" w:cs="Arial"/>
                <w:color w:val="auto"/>
              </w:rPr>
            </w:pPr>
          </w:p>
        </w:tc>
      </w:tr>
    </w:tbl>
    <w:p w14:paraId="6A106FB9" w14:textId="7D3925C6" w:rsidR="006B6B11" w:rsidRDefault="006B6B11" w:rsidP="00936A45">
      <w:pPr>
        <w:pStyle w:val="Title"/>
        <w:contextualSpacing w:val="0"/>
        <w:rPr>
          <w:rFonts w:ascii="Arial" w:hAnsi="Arial" w:cs="Arial"/>
          <w:b/>
          <w:sz w:val="22"/>
          <w:szCs w:val="22"/>
        </w:rPr>
        <w:sectPr w:rsidR="006B6B11" w:rsidSect="00446B93">
          <w:footerReference w:type="default" r:id="rId8"/>
          <w:type w:val="continuous"/>
          <w:pgSz w:w="12240" w:h="15840"/>
          <w:pgMar w:top="720" w:right="720" w:bottom="720" w:left="720" w:header="720" w:footer="720" w:gutter="0"/>
          <w:pgNumType w:start="1"/>
          <w:cols w:space="720"/>
          <w:docGrid w:linePitch="299"/>
        </w:sectPr>
      </w:pPr>
    </w:p>
    <w:p w14:paraId="21BE51B7" w14:textId="2F97B53B" w:rsidR="006B6B11" w:rsidRDefault="006B6B11" w:rsidP="00936A45">
      <w:pPr>
        <w:pStyle w:val="Title"/>
        <w:contextualSpacing w:val="0"/>
        <w:rPr>
          <w:rFonts w:ascii="Arial" w:hAnsi="Arial" w:cs="Arial"/>
          <w:b/>
          <w:sz w:val="22"/>
          <w:szCs w:val="22"/>
        </w:rPr>
      </w:pPr>
    </w:p>
    <w:p w14:paraId="0EABA20F" w14:textId="77777777" w:rsidR="006B6B11" w:rsidRDefault="006B6B11" w:rsidP="007B7A08">
      <w:pPr>
        <w:pStyle w:val="Title"/>
        <w:contextualSpacing w:val="0"/>
        <w:jc w:val="center"/>
        <w:rPr>
          <w:rFonts w:ascii="Arial" w:hAnsi="Arial" w:cs="Arial"/>
          <w:b/>
          <w:sz w:val="22"/>
          <w:szCs w:val="22"/>
        </w:rPr>
      </w:pPr>
    </w:p>
    <w:p w14:paraId="596E14D6" w14:textId="754CE371" w:rsidR="007B7A08" w:rsidRDefault="007B7A08" w:rsidP="007B7A08">
      <w:pPr>
        <w:pStyle w:val="Title"/>
        <w:contextualSpacing w:val="0"/>
        <w:jc w:val="center"/>
        <w:rPr>
          <w:rFonts w:ascii="Arial" w:hAnsi="Arial" w:cs="Arial"/>
          <w:b/>
          <w:sz w:val="22"/>
          <w:szCs w:val="22"/>
        </w:rPr>
        <w:bidi w:val="0"/>
      </w:pPr>
      <w:r>
        <w:rPr>
          <w:rFonts w:ascii="Arial" w:cs="Arial" w:hAnsi="Arial"/>
          <w:sz w:val="22"/>
          <w:szCs w:val="22"/>
          <w:lang w:val="fr-fr"/>
          <w:b w:val="1"/>
          <w:bCs w:val="1"/>
          <w:i w:val="0"/>
          <w:iCs w:val="0"/>
          <w:u w:val="none"/>
          <w:vertAlign w:val="baseline"/>
          <w:rtl w:val="0"/>
        </w:rPr>
        <w:t xml:space="preserve">Formation des parties prenantes à l'outil NSCA 2.0 : </w:t>
      </w:r>
      <w:r>
        <w:rPr>
          <w:rFonts w:ascii="Arial" w:cs="Arial" w:hAnsi="Arial"/>
          <w:sz w:val="22"/>
          <w:szCs w:val="22"/>
          <w:lang w:val="fr-fr"/>
          <w:b w:val="1"/>
          <w:bCs w:val="1"/>
          <w:i w:val="0"/>
          <w:iCs w:val="0"/>
          <w:u w:val="none"/>
          <w:vertAlign w:val="baseline"/>
          <w:rtl w:val="0"/>
        </w:rPr>
        <w:t xml:space="preserve">Programme de la 2</w:t>
      </w:r>
      <w:r>
        <w:rPr>
          <w:rFonts w:ascii="Arial" w:cs="Arial" w:hAnsi="Arial"/>
          <w:sz w:val="22"/>
          <w:szCs w:val="22"/>
          <w:lang w:val="fr-fr"/>
          <w:b w:val="1"/>
          <w:bCs w:val="1"/>
          <w:i w:val="0"/>
          <w:iCs w:val="0"/>
          <w:u w:val="none"/>
          <w:vertAlign w:val="superscript"/>
          <w:rtl w:val="0"/>
        </w:rPr>
        <w:t xml:space="preserve">e</w:t>
      </w:r>
      <w:r>
        <w:rPr>
          <w:rFonts w:ascii="Arial" w:cs="Arial" w:hAnsi="Arial"/>
          <w:sz w:val="22"/>
          <w:szCs w:val="22"/>
          <w:lang w:val="fr-fr"/>
          <w:b w:val="1"/>
          <w:bCs w:val="1"/>
          <w:i w:val="0"/>
          <w:iCs w:val="0"/>
          <w:u w:val="none"/>
          <w:vertAlign w:val="baseline"/>
          <w:rtl w:val="0"/>
        </w:rPr>
        <w:t xml:space="preserve"> journée</w:t>
      </w:r>
    </w:p>
    <w:p w14:paraId="08A6E0F3" w14:textId="31EBBE14" w:rsidR="00C44161" w:rsidRDefault="003168FA" w:rsidP="003168FA">
      <w:pPr>
        <w:jc w:val="center"/>
        <w:rPr>
          <w:rFonts w:ascii="Arial" w:hAnsi="Arial" w:cs="Arial"/>
          <w:b/>
        </w:rPr>
        <w:bidi w:val="0"/>
      </w:pPr>
      <w:r>
        <w:rPr>
          <w:rFonts w:ascii="Arial" w:cs="Arial" w:hAnsi="Arial"/>
          <w:highlight w:val="yellow"/>
          <w:lang w:val="fr-fr"/>
          <w:b w:val="1"/>
          <w:bCs w:val="1"/>
          <w:i w:val="0"/>
          <w:iCs w:val="0"/>
          <w:u w:val="none"/>
          <w:vertAlign w:val="baseline"/>
          <w:rtl w:val="0"/>
        </w:rPr>
        <w:t xml:space="preserve">INDIQUEZ LA DATE DE LA FORMATION</w:t>
      </w:r>
    </w:p>
    <w:p w14:paraId="34C51AEE" w14:textId="78401695" w:rsidR="00C44161" w:rsidRPr="00C44161" w:rsidRDefault="005134AA" w:rsidP="00D05E3E">
      <w:pPr>
        <w:jc w:val="center"/>
        <w:rPr>
          <w:rFonts w:ascii="Arial" w:hAnsi="Arial" w:cs="Arial"/>
          <w:b/>
        </w:rPr>
        <w:bidi w:val="0"/>
      </w:pPr>
      <w:r>
        <w:rPr>
          <w:rFonts w:ascii="Arial" w:cs="Arial" w:hAnsi="Arial"/>
          <w:color w:val="263238"/>
          <w:lang w:val="fr-fr"/>
          <w:b w:val="1"/>
          <w:bCs w:val="1"/>
          <w:i w:val="0"/>
          <w:iCs w:val="0"/>
          <w:u w:val="none"/>
          <w:vertAlign w:val="baseline"/>
          <w:rtl w:val="0"/>
        </w:rPr>
        <w:t xml:space="preserve">Lieu : </w:t>
      </w:r>
      <w:r>
        <w:rPr>
          <w:rFonts w:ascii="Arial" w:cs="Arial" w:hAnsi="Arial"/>
          <w:color w:val="263238"/>
          <w:highlight w:val="yellow"/>
          <w:lang w:val="fr-fr"/>
          <w:b w:val="1"/>
          <w:bCs w:val="1"/>
          <w:i w:val="0"/>
          <w:iCs w:val="0"/>
          <w:u w:val="none"/>
          <w:vertAlign w:val="baseline"/>
          <w:rtl w:val="0"/>
        </w:rPr>
        <w:t xml:space="preserve">INDIQUEZ LE LIEU DE LA FORMATION</w:t>
      </w:r>
    </w:p>
    <w:p w14:paraId="1D645B94" w14:textId="4DFC549B" w:rsidR="007B7A08" w:rsidRPr="00EA73C8" w:rsidRDefault="003E5FA0" w:rsidP="007B7A08">
      <w:pPr>
        <w:rPr>
          <w:rFonts w:ascii="Arial" w:hAnsi="Arial" w:cs="Arial"/>
        </w:rPr>
        <w:bidi w:val="0"/>
      </w:pPr>
      <w:r>
        <w:rPr>
          <w:rFonts w:ascii="Arial" w:cs="Arial" w:hAnsi="Arial"/>
          <w:lang w:val="fr-fr"/>
          <w:b w:val="1"/>
          <w:bCs w:val="1"/>
          <w:i w:val="0"/>
          <w:iCs w:val="0"/>
          <w:u w:val="none"/>
          <w:vertAlign w:val="baseline"/>
          <w:rtl w:val="0"/>
        </w:rPr>
        <w:t xml:space="preserve">Public :</w:t>
      </w:r>
      <w:r>
        <w:rPr>
          <w:rFonts w:ascii="Arial" w:cs="Arial" w:hAnsi="Arial"/>
          <w:lang w:val="fr-fr"/>
          <w:b w:val="0"/>
          <w:bCs w:val="0"/>
          <w:i w:val="0"/>
          <w:iCs w:val="0"/>
          <w:u w:val="none"/>
          <w:vertAlign w:val="baseline"/>
          <w:rtl w:val="0"/>
        </w:rPr>
        <w:t xml:space="preserve"> Session centrale/obligatoire pour les responsables potentiels de la mise en œuvre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64"/>
        <w:gridCol w:w="1213"/>
        <w:gridCol w:w="1403"/>
        <w:gridCol w:w="1745"/>
        <w:gridCol w:w="5565"/>
      </w:tblGrid>
      <w:tr w:rsidR="004978EC" w:rsidRPr="007E5113" w14:paraId="3338EC83" w14:textId="77777777" w:rsidTr="004978EC">
        <w:trPr>
          <w:trHeight w:val="420"/>
        </w:trPr>
        <w:tc>
          <w:tcPr>
            <w:tcW w:w="427" w:type="pct"/>
            <w:shd w:val="clear" w:color="auto" w:fill="BFBFBF"/>
          </w:tcPr>
          <w:p w14:paraId="2E19F723" w14:textId="77777777" w:rsidR="004978EC" w:rsidRDefault="004978EC" w:rsidP="00C44161">
            <w:pPr>
              <w:rPr>
                <w:rFonts w:ascii="Arial" w:hAnsi="Arial" w:cs="Arial"/>
                <w:b/>
              </w:rPr>
            </w:pPr>
          </w:p>
        </w:tc>
        <w:tc>
          <w:tcPr>
            <w:tcW w:w="562" w:type="pct"/>
            <w:shd w:val="clear" w:color="auto" w:fill="BFBFBF"/>
          </w:tcPr>
          <w:p w14:paraId="352AC04C" w14:textId="77777777" w:rsidR="004978EC" w:rsidRDefault="004978EC" w:rsidP="00C44161">
            <w:pPr>
              <w:rPr>
                <w:rFonts w:ascii="Arial" w:hAnsi="Arial" w:cs="Arial"/>
                <w:b/>
              </w:rPr>
              <w:bidi w:val="0"/>
            </w:pPr>
            <w:r>
              <w:rPr>
                <w:rFonts w:ascii="Arial" w:cs="Arial" w:hAnsi="Arial"/>
                <w:lang w:val="fr-fr"/>
                <w:b w:val="1"/>
                <w:bCs w:val="1"/>
                <w:i w:val="0"/>
                <w:iCs w:val="0"/>
                <w:u w:val="none"/>
                <w:vertAlign w:val="baseline"/>
                <w:rtl w:val="0"/>
              </w:rPr>
              <w:t xml:space="preserve">Heure</w:t>
            </w:r>
          </w:p>
        </w:tc>
        <w:tc>
          <w:tcPr>
            <w:tcW w:w="571" w:type="pct"/>
            <w:shd w:val="clear" w:color="auto" w:fill="BFBFBF"/>
          </w:tcPr>
          <w:p w14:paraId="4420017F" w14:textId="77777777" w:rsidR="004978EC" w:rsidRDefault="004978EC" w:rsidP="00C44161">
            <w:pPr>
              <w:jc w:val="center"/>
              <w:rPr>
                <w:rFonts w:ascii="Arial" w:hAnsi="Arial" w:cs="Arial"/>
                <w:b/>
              </w:rPr>
              <w:bidi w:val="0"/>
            </w:pPr>
            <w:r>
              <w:rPr>
                <w:rFonts w:ascii="Arial" w:cs="Arial" w:hAnsi="Arial"/>
                <w:lang w:val="fr-fr"/>
                <w:b w:val="1"/>
                <w:bCs w:val="1"/>
                <w:i w:val="0"/>
                <w:iCs w:val="0"/>
                <w:u w:val="none"/>
                <w:vertAlign w:val="baseline"/>
                <w:rtl w:val="0"/>
              </w:rPr>
              <w:t xml:space="preserve">Animateur</w:t>
            </w:r>
          </w:p>
        </w:tc>
        <w:tc>
          <w:tcPr>
            <w:tcW w:w="815" w:type="pct"/>
            <w:shd w:val="clear" w:color="auto" w:fill="BFBFBF"/>
          </w:tcPr>
          <w:p w14:paraId="1AE62F78" w14:textId="77777777" w:rsidR="004978EC" w:rsidRPr="007E5113" w:rsidRDefault="004978EC" w:rsidP="00C44161">
            <w:pPr>
              <w:jc w:val="center"/>
              <w:rPr>
                <w:rFonts w:ascii="Arial" w:hAnsi="Arial" w:cs="Arial"/>
                <w:b/>
              </w:rPr>
              <w:bidi w:val="0"/>
            </w:pPr>
            <w:r>
              <w:rPr>
                <w:rFonts w:ascii="Arial" w:cs="Arial" w:hAnsi="Arial"/>
                <w:lang w:val="fr-fr"/>
                <w:b w:val="1"/>
                <w:bCs w:val="1"/>
                <w:i w:val="0"/>
                <w:iCs w:val="0"/>
                <w:u w:val="none"/>
                <w:vertAlign w:val="baseline"/>
                <w:rtl w:val="0"/>
              </w:rPr>
              <w:t xml:space="preserve">Sujet</w:t>
            </w:r>
          </w:p>
        </w:tc>
        <w:tc>
          <w:tcPr>
            <w:tcW w:w="2625" w:type="pct"/>
            <w:shd w:val="clear" w:color="auto" w:fill="BFBFBF"/>
          </w:tcPr>
          <w:p w14:paraId="0BB7C944" w14:textId="77777777" w:rsidR="004978EC" w:rsidRPr="007E5113" w:rsidRDefault="004978EC" w:rsidP="00C44161">
            <w:pPr>
              <w:jc w:val="center"/>
              <w:rPr>
                <w:rFonts w:ascii="Arial" w:hAnsi="Arial" w:cs="Arial"/>
                <w:b/>
              </w:rPr>
              <w:bidi w:val="0"/>
            </w:pPr>
            <w:r>
              <w:rPr>
                <w:rFonts w:ascii="Arial" w:cs="Arial" w:hAnsi="Arial"/>
                <w:lang w:val="fr-fr"/>
                <w:b w:val="1"/>
                <w:bCs w:val="1"/>
                <w:i w:val="0"/>
                <w:iCs w:val="0"/>
                <w:u w:val="none"/>
                <w:vertAlign w:val="baseline"/>
                <w:rtl w:val="0"/>
              </w:rPr>
              <w:t xml:space="preserve">Objectifs d'apprentissage</w:t>
            </w:r>
          </w:p>
        </w:tc>
      </w:tr>
      <w:tr w:rsidR="004978EC" w:rsidRPr="007E5113" w14:paraId="0CCD560E" w14:textId="77777777" w:rsidTr="004978EC">
        <w:trPr>
          <w:cantSplit/>
          <w:trHeight w:val="1134"/>
        </w:trPr>
        <w:tc>
          <w:tcPr>
            <w:tcW w:w="427" w:type="pct"/>
            <w:textDirection w:val="btLr"/>
          </w:tcPr>
          <w:p w14:paraId="29D6296B" w14:textId="77777777" w:rsidR="004978EC" w:rsidRPr="004319C7"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DÉMARRAGE</w:t>
            </w:r>
          </w:p>
        </w:tc>
        <w:tc>
          <w:tcPr>
            <w:tcW w:w="562" w:type="pct"/>
          </w:tcPr>
          <w:p w14:paraId="17FFC0D2" w14:textId="77777777" w:rsidR="004978EC" w:rsidRPr="004319C7"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8 h 30 - 9 h</w:t>
            </w:r>
          </w:p>
        </w:tc>
        <w:tc>
          <w:tcPr>
            <w:tcW w:w="571" w:type="pct"/>
          </w:tcPr>
          <w:p w14:paraId="4994EEB0" w14:textId="736D9776" w:rsidR="004978EC" w:rsidRPr="004319C7" w:rsidRDefault="00455B21"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7195AAD4" w14:textId="77777777" w:rsidR="004978EC" w:rsidRPr="004319C7"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Présentation de la journée et du processus</w:t>
            </w:r>
          </w:p>
        </w:tc>
        <w:tc>
          <w:tcPr>
            <w:tcW w:w="2625" w:type="pct"/>
          </w:tcPr>
          <w:p w14:paraId="15C77F81" w14:textId="77777777" w:rsidR="004978EC" w:rsidRPr="00EA73C8" w:rsidRDefault="004978EC" w:rsidP="00C44161">
            <w:pPr>
              <w:pStyle w:val="ListParagraph"/>
              <w:ind w:left="0"/>
              <w:rPr>
                <w:rFonts w:ascii="Arial" w:hAnsi="Arial" w:cs="Arial"/>
                <w:b/>
              </w:rPr>
              <w:bidi w:val="0"/>
            </w:pPr>
            <w:r>
              <w:rPr>
                <w:rFonts w:ascii="Arial" w:cs="Arial" w:hAnsi="Arial"/>
                <w:lang w:val="fr-fr"/>
                <w:b w:val="1"/>
                <w:bCs w:val="1"/>
                <w:i w:val="0"/>
                <w:iCs w:val="0"/>
                <w:u w:val="none"/>
                <w:vertAlign w:val="baseline"/>
                <w:rtl w:val="0"/>
              </w:rPr>
              <w:t xml:space="preserve">Objectifs d'apprentissage de la 2</w:t>
            </w:r>
            <w:r>
              <w:rPr>
                <w:rFonts w:ascii="Arial" w:cs="Arial" w:hAnsi="Arial"/>
                <w:lang w:val="fr-fr"/>
                <w:b w:val="1"/>
                <w:bCs w:val="1"/>
                <w:i w:val="0"/>
                <w:iCs w:val="0"/>
                <w:u w:val="none"/>
                <w:vertAlign w:val="superscript"/>
                <w:rtl w:val="0"/>
              </w:rPr>
              <w:t xml:space="preserve">e</w:t>
            </w:r>
            <w:r>
              <w:rPr>
                <w:rFonts w:ascii="Arial" w:cs="Arial" w:hAnsi="Arial"/>
                <w:lang w:val="fr-fr"/>
                <w:b w:val="1"/>
                <w:bCs w:val="1"/>
                <w:i w:val="0"/>
                <w:iCs w:val="0"/>
                <w:u w:val="none"/>
                <w:vertAlign w:val="baseline"/>
                <w:rtl w:val="0"/>
              </w:rPr>
              <w:t xml:space="preserve"> journée</w:t>
            </w:r>
          </w:p>
          <w:p w14:paraId="21732E57" w14:textId="77777777" w:rsidR="004978EC" w:rsidRDefault="004978EC" w:rsidP="00C44161">
            <w:pPr>
              <w:pStyle w:val="ListParagraph"/>
              <w:numPr>
                <w:ilvl w:val="0"/>
                <w:numId w:val="4"/>
              </w:numPr>
              <w:ind w:left="0" w:firstLine="0"/>
              <w:rPr>
                <w:rFonts w:ascii="Arial" w:hAnsi="Arial" w:cs="Arial"/>
              </w:rPr>
              <w:bidi w:val="0"/>
            </w:pPr>
            <w:r>
              <w:rPr>
                <w:rFonts w:ascii="Arial" w:cs="Arial" w:hAnsi="Arial"/>
                <w:lang w:val="fr-fr"/>
                <w:b w:val="1"/>
                <w:bCs w:val="1"/>
                <w:i w:val="0"/>
                <w:iCs w:val="0"/>
                <w:u w:val="none"/>
                <w:vertAlign w:val="baseline"/>
                <w:rtl w:val="0"/>
              </w:rPr>
              <w:t xml:space="preserve">Objectifs d'apprentissage de la 2</w:t>
            </w:r>
            <w:r>
              <w:rPr>
                <w:rFonts w:ascii="Arial" w:cs="Arial" w:hAnsi="Arial"/>
                <w:lang w:val="fr-fr"/>
                <w:b w:val="1"/>
                <w:bCs w:val="1"/>
                <w:i w:val="0"/>
                <w:iCs w:val="0"/>
                <w:u w:val="none"/>
                <w:vertAlign w:val="superscript"/>
                <w:rtl w:val="0"/>
              </w:rPr>
              <w:t xml:space="preserve">e</w:t>
            </w:r>
            <w:r>
              <w:rPr>
                <w:rFonts w:ascii="Arial" w:cs="Arial" w:hAnsi="Arial"/>
                <w:lang w:val="fr-fr"/>
                <w:b w:val="1"/>
                <w:bCs w:val="1"/>
                <w:i w:val="0"/>
                <w:iCs w:val="0"/>
                <w:u w:val="none"/>
                <w:vertAlign w:val="baseline"/>
                <w:rtl w:val="0"/>
              </w:rPr>
              <w:t xml:space="preserve"> journée</w:t>
            </w:r>
          </w:p>
          <w:p w14:paraId="5AC5751A" w14:textId="77777777" w:rsidR="004978EC"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Débattre du rôle permanent des parties prenantes dans le processus d'évaluation</w:t>
            </w:r>
          </w:p>
          <w:p w14:paraId="642A5ACF" w14:textId="77777777" w:rsidR="004978EC" w:rsidRPr="007047F9"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Convenir des éléments qui font de l'évaluation un succès</w:t>
            </w:r>
          </w:p>
        </w:tc>
      </w:tr>
      <w:tr w:rsidR="004978EC" w:rsidRPr="007E5113" w14:paraId="73B46EA2" w14:textId="77777777" w:rsidTr="004978EC">
        <w:trPr>
          <w:trHeight w:val="233"/>
        </w:trPr>
        <w:tc>
          <w:tcPr>
            <w:tcW w:w="5000" w:type="pct"/>
            <w:gridSpan w:val="5"/>
            <w:shd w:val="clear" w:color="auto" w:fill="D9D9D9"/>
          </w:tcPr>
          <w:p w14:paraId="4E937EB5" w14:textId="77777777" w:rsidR="004978EC" w:rsidRPr="007E5113" w:rsidRDefault="004978EC" w:rsidP="00C44161">
            <w:pPr>
              <w:rPr>
                <w:rFonts w:ascii="Arial" w:hAnsi="Arial" w:cs="Arial"/>
                <w:b/>
              </w:rPr>
            </w:pPr>
          </w:p>
        </w:tc>
      </w:tr>
      <w:tr w:rsidR="004978EC" w:rsidRPr="007E5113" w14:paraId="29135D86" w14:textId="77777777" w:rsidTr="004978EC">
        <w:trPr>
          <w:cantSplit/>
          <w:trHeight w:val="1134"/>
        </w:trPr>
        <w:tc>
          <w:tcPr>
            <w:tcW w:w="427" w:type="pct"/>
            <w:vMerge w:val="restart"/>
            <w:textDirection w:val="btLr"/>
          </w:tcPr>
          <w:p w14:paraId="6C053A81" w14:textId="77777777" w:rsidR="004978EC" w:rsidRPr="004319C7"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PLANIFICATION                                                                                                                 </w:t>
            </w:r>
          </w:p>
        </w:tc>
        <w:tc>
          <w:tcPr>
            <w:tcW w:w="562" w:type="pct"/>
          </w:tcPr>
          <w:p w14:paraId="1FA2583B" w14:textId="5196F3BD" w:rsidR="004978EC" w:rsidRDefault="004978EC" w:rsidP="00C44161">
            <w:pPr>
              <w:jc w:val="center"/>
              <w:rPr>
                <w:rFonts w:ascii="Arial" w:hAnsi="Arial" w:cs="Arial"/>
              </w:rPr>
              <w:bidi w:val="0"/>
            </w:pPr>
            <w:r>
              <w:rPr>
                <w:rFonts w:ascii="Arial" w:cs="Arial" w:hAnsi="Arial"/>
                <w:lang w:val="fr-fr"/>
                <w:b w:val="0"/>
                <w:bCs w:val="0"/>
                <w:i w:val="0"/>
                <w:iCs w:val="0"/>
                <w:u w:val="none"/>
                <w:vertAlign w:val="baseline"/>
                <w:rtl w:val="0"/>
              </w:rPr>
              <w:t xml:space="preserve">9 h - 9 h 30</w:t>
            </w:r>
          </w:p>
          <w:p w14:paraId="7D65A22E" w14:textId="77777777" w:rsidR="004978EC" w:rsidRPr="006B6B11" w:rsidRDefault="004978EC" w:rsidP="006B6B11">
            <w:pPr>
              <w:rPr>
                <w:rFonts w:ascii="Arial" w:hAnsi="Arial" w:cs="Arial"/>
              </w:rPr>
            </w:pPr>
          </w:p>
          <w:p w14:paraId="401B0F2B" w14:textId="77777777" w:rsidR="004978EC" w:rsidRPr="006B6B11" w:rsidRDefault="004978EC" w:rsidP="006B6B11">
            <w:pPr>
              <w:rPr>
                <w:rFonts w:ascii="Arial" w:hAnsi="Arial" w:cs="Arial"/>
              </w:rPr>
            </w:pPr>
          </w:p>
          <w:p w14:paraId="4C5E4004" w14:textId="77777777" w:rsidR="004978EC" w:rsidRPr="006B6B11" w:rsidRDefault="004978EC" w:rsidP="006B6B11">
            <w:pPr>
              <w:rPr>
                <w:rFonts w:ascii="Arial" w:hAnsi="Arial" w:cs="Arial"/>
              </w:rPr>
            </w:pPr>
          </w:p>
          <w:p w14:paraId="3A2A6BF6" w14:textId="77777777" w:rsidR="004978EC" w:rsidRPr="006B6B11" w:rsidRDefault="004978EC" w:rsidP="006B6B11">
            <w:pPr>
              <w:rPr>
                <w:rFonts w:ascii="Arial" w:hAnsi="Arial" w:cs="Arial"/>
              </w:rPr>
            </w:pPr>
          </w:p>
          <w:p w14:paraId="2CFA73AE" w14:textId="77777777" w:rsidR="004978EC" w:rsidRPr="006B6B11" w:rsidRDefault="004978EC" w:rsidP="006B6B11">
            <w:pPr>
              <w:rPr>
                <w:rFonts w:ascii="Arial" w:hAnsi="Arial" w:cs="Arial"/>
              </w:rPr>
            </w:pPr>
          </w:p>
          <w:p w14:paraId="416B253C" w14:textId="77777777" w:rsidR="004978EC" w:rsidRPr="006B6B11" w:rsidRDefault="004978EC" w:rsidP="006B6B11">
            <w:pPr>
              <w:rPr>
                <w:rFonts w:ascii="Arial" w:hAnsi="Arial" w:cs="Arial"/>
              </w:rPr>
            </w:pPr>
          </w:p>
          <w:p w14:paraId="421C0AA3" w14:textId="77777777" w:rsidR="004978EC" w:rsidRPr="006B6B11" w:rsidRDefault="004978EC" w:rsidP="006B6B11">
            <w:pPr>
              <w:rPr>
                <w:rFonts w:ascii="Arial" w:hAnsi="Arial" w:cs="Arial"/>
              </w:rPr>
            </w:pPr>
          </w:p>
          <w:p w14:paraId="1221E8E8" w14:textId="77777777" w:rsidR="004978EC" w:rsidRPr="006B6B11" w:rsidRDefault="004978EC" w:rsidP="006B6B11">
            <w:pPr>
              <w:rPr>
                <w:rFonts w:ascii="Arial" w:hAnsi="Arial" w:cs="Arial"/>
              </w:rPr>
            </w:pPr>
          </w:p>
          <w:p w14:paraId="65AB539E" w14:textId="77777777" w:rsidR="004978EC" w:rsidRPr="006B6B11" w:rsidRDefault="004978EC" w:rsidP="006B6B11">
            <w:pPr>
              <w:rPr>
                <w:rFonts w:ascii="Arial" w:hAnsi="Arial" w:cs="Arial"/>
              </w:rPr>
            </w:pPr>
          </w:p>
          <w:p w14:paraId="2499D902" w14:textId="77777777" w:rsidR="004978EC" w:rsidRPr="006B6B11" w:rsidRDefault="004978EC" w:rsidP="006B6B11">
            <w:pPr>
              <w:rPr>
                <w:rFonts w:ascii="Arial" w:hAnsi="Arial" w:cs="Arial"/>
              </w:rPr>
            </w:pPr>
          </w:p>
          <w:p w14:paraId="1A404A5A" w14:textId="77777777" w:rsidR="004978EC" w:rsidRPr="006B6B11" w:rsidRDefault="004978EC" w:rsidP="006B6B11">
            <w:pPr>
              <w:rPr>
                <w:rFonts w:ascii="Arial" w:hAnsi="Arial" w:cs="Arial"/>
              </w:rPr>
            </w:pPr>
          </w:p>
          <w:p w14:paraId="7C4C885C" w14:textId="2F712368" w:rsidR="004978EC" w:rsidRPr="006B6B11" w:rsidRDefault="004978EC" w:rsidP="006B6B11">
            <w:pPr>
              <w:tabs>
                <w:tab w:val="left" w:pos="504"/>
              </w:tabs>
              <w:rPr>
                <w:rFonts w:ascii="Arial" w:hAnsi="Arial" w:cs="Arial"/>
              </w:rPr>
              <w:bidi w:val="0"/>
            </w:pPr>
            <w:r>
              <w:rPr>
                <w:lang w:val="fr-fr"/>
                <w:b w:val="0"/>
                <w:bCs w:val="0"/>
                <w:i w:val="0"/>
                <w:iCs w:val="0"/>
                <w:u w:val="none"/>
                <w:vertAlign w:val="baseline"/>
                <w:rtl w:val="0"/>
              </w:rPr>
              <w:tab/>
            </w:r>
          </w:p>
        </w:tc>
        <w:tc>
          <w:tcPr>
            <w:tcW w:w="571" w:type="pct"/>
          </w:tcPr>
          <w:p w14:paraId="321FA288" w14:textId="28A1A9D0" w:rsidR="004978EC" w:rsidRDefault="00455B21"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p w14:paraId="3295BE38" w14:textId="77777777" w:rsidR="004978EC" w:rsidRPr="00E27813" w:rsidRDefault="004978EC" w:rsidP="00E27813">
            <w:pPr>
              <w:rPr>
                <w:rFonts w:ascii="Arial" w:hAnsi="Arial" w:cs="Arial"/>
              </w:rPr>
            </w:pPr>
          </w:p>
          <w:p w14:paraId="1DDAC7A4" w14:textId="77777777" w:rsidR="004978EC" w:rsidRPr="00E27813" w:rsidRDefault="004978EC" w:rsidP="00E27813">
            <w:pPr>
              <w:rPr>
                <w:rFonts w:ascii="Arial" w:hAnsi="Arial" w:cs="Arial"/>
              </w:rPr>
            </w:pPr>
          </w:p>
          <w:p w14:paraId="6ED7D4A0" w14:textId="77777777" w:rsidR="004978EC" w:rsidRPr="00E27813" w:rsidRDefault="004978EC" w:rsidP="00E27813">
            <w:pPr>
              <w:rPr>
                <w:rFonts w:ascii="Arial" w:hAnsi="Arial" w:cs="Arial"/>
              </w:rPr>
            </w:pPr>
          </w:p>
          <w:p w14:paraId="7EF13605" w14:textId="77777777" w:rsidR="004978EC" w:rsidRPr="00E27813" w:rsidRDefault="004978EC" w:rsidP="00E27813">
            <w:pPr>
              <w:rPr>
                <w:rFonts w:ascii="Arial" w:hAnsi="Arial" w:cs="Arial"/>
              </w:rPr>
            </w:pPr>
          </w:p>
          <w:p w14:paraId="0197711F" w14:textId="77777777" w:rsidR="004978EC" w:rsidRPr="00E27813" w:rsidRDefault="004978EC" w:rsidP="00E27813">
            <w:pPr>
              <w:rPr>
                <w:rFonts w:ascii="Arial" w:hAnsi="Arial" w:cs="Arial"/>
              </w:rPr>
            </w:pPr>
          </w:p>
          <w:p w14:paraId="5E0F1589" w14:textId="77777777" w:rsidR="004978EC" w:rsidRPr="00E27813" w:rsidRDefault="004978EC" w:rsidP="00E27813">
            <w:pPr>
              <w:rPr>
                <w:rFonts w:ascii="Arial" w:hAnsi="Arial" w:cs="Arial"/>
              </w:rPr>
            </w:pPr>
          </w:p>
          <w:p w14:paraId="123819EB" w14:textId="77777777" w:rsidR="004978EC" w:rsidRPr="00E27813" w:rsidRDefault="004978EC" w:rsidP="00E27813">
            <w:pPr>
              <w:rPr>
                <w:rFonts w:ascii="Arial" w:hAnsi="Arial" w:cs="Arial"/>
              </w:rPr>
            </w:pPr>
          </w:p>
          <w:p w14:paraId="774DBF73" w14:textId="77777777" w:rsidR="004978EC" w:rsidRPr="00E27813" w:rsidRDefault="004978EC" w:rsidP="00E27813">
            <w:pPr>
              <w:rPr>
                <w:rFonts w:ascii="Arial" w:hAnsi="Arial" w:cs="Arial"/>
              </w:rPr>
            </w:pPr>
          </w:p>
          <w:p w14:paraId="432F4A6F" w14:textId="7CB69C47" w:rsidR="004978EC" w:rsidRPr="00E27813" w:rsidRDefault="004978EC" w:rsidP="00E27813">
            <w:pPr>
              <w:tabs>
                <w:tab w:val="left" w:pos="996"/>
              </w:tabs>
              <w:rPr>
                <w:rFonts w:ascii="Arial" w:hAnsi="Arial" w:cs="Arial"/>
              </w:rPr>
              <w:bidi w:val="0"/>
            </w:pPr>
            <w:r>
              <w:rPr>
                <w:lang w:val="fr-fr"/>
                <w:b w:val="0"/>
                <w:bCs w:val="0"/>
                <w:i w:val="0"/>
                <w:iCs w:val="0"/>
                <w:u w:val="none"/>
                <w:vertAlign w:val="baseline"/>
                <w:rtl w:val="0"/>
              </w:rPr>
              <w:tab/>
            </w:r>
          </w:p>
        </w:tc>
        <w:tc>
          <w:tcPr>
            <w:tcW w:w="815" w:type="pct"/>
          </w:tcPr>
          <w:p w14:paraId="02AAFFBF" w14:textId="77777777" w:rsidR="004978EC" w:rsidRPr="007047F9"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Exercice de lancement</w:t>
            </w:r>
          </w:p>
        </w:tc>
        <w:tc>
          <w:tcPr>
            <w:tcW w:w="2625" w:type="pct"/>
          </w:tcPr>
          <w:p w14:paraId="7521E8AC" w14:textId="77777777" w:rsidR="004978EC" w:rsidRPr="007047F9"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Par groupes, les participants définiront les composants majeurs nécessaires à la planification d'une mise en œuvre réussie de l'évaluation nationale de la chaîne d'approvisionnement, mais aussi à la localisation de ressources et à la budgétisation</w:t>
            </w:r>
          </w:p>
        </w:tc>
      </w:tr>
      <w:tr w:rsidR="004978EC" w:rsidRPr="007E5113" w14:paraId="622B3A8B" w14:textId="77777777" w:rsidTr="004978EC">
        <w:trPr>
          <w:cantSplit/>
          <w:trHeight w:val="1134"/>
        </w:trPr>
        <w:tc>
          <w:tcPr>
            <w:tcW w:w="427" w:type="pct"/>
            <w:vMerge/>
          </w:tcPr>
          <w:p w14:paraId="66F79D71" w14:textId="77777777" w:rsidR="004978EC" w:rsidRPr="007E5113" w:rsidRDefault="004978EC" w:rsidP="00C44161">
            <w:pPr>
              <w:rPr>
                <w:rFonts w:ascii="Arial" w:hAnsi="Arial" w:cs="Arial"/>
              </w:rPr>
            </w:pPr>
          </w:p>
        </w:tc>
        <w:tc>
          <w:tcPr>
            <w:tcW w:w="562" w:type="pct"/>
          </w:tcPr>
          <w:p w14:paraId="445FE7FE" w14:textId="46ACBAAB" w:rsidR="004978EC" w:rsidRPr="00196737" w:rsidRDefault="004978EC" w:rsidP="00C44161">
            <w:pPr>
              <w:jc w:val="center"/>
              <w:rPr>
                <w:rFonts w:ascii="Arial" w:hAnsi="Arial" w:cs="Arial"/>
              </w:rPr>
              <w:bidi w:val="0"/>
            </w:pPr>
            <w:r>
              <w:rPr>
                <w:rFonts w:ascii="Arial" w:cs="Arial" w:hAnsi="Arial"/>
                <w:lang w:val="fr-fr"/>
                <w:b w:val="0"/>
                <w:bCs w:val="0"/>
                <w:i w:val="0"/>
                <w:iCs w:val="0"/>
                <w:u w:val="none"/>
                <w:vertAlign w:val="baseline"/>
                <w:rtl w:val="0"/>
              </w:rPr>
              <w:t xml:space="preserve">9 h 30 - 9 h 50</w:t>
            </w:r>
          </w:p>
        </w:tc>
        <w:tc>
          <w:tcPr>
            <w:tcW w:w="571" w:type="pct"/>
          </w:tcPr>
          <w:p w14:paraId="2E53E35A" w14:textId="610DFEFB" w:rsidR="004978EC" w:rsidRPr="004319C7" w:rsidRDefault="00455B21"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6345B2A2" w14:textId="77777777" w:rsidR="004978EC" w:rsidRPr="007E5113"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Planification du travail et gestion de projet</w:t>
            </w:r>
          </w:p>
          <w:p w14:paraId="03E2E0E0" w14:textId="77777777" w:rsidR="004978EC" w:rsidRPr="007E5113" w:rsidRDefault="004978EC" w:rsidP="00C44161">
            <w:pPr>
              <w:rPr>
                <w:rFonts w:ascii="Arial" w:hAnsi="Arial" w:cs="Arial"/>
              </w:rPr>
            </w:pPr>
          </w:p>
          <w:p w14:paraId="31D993B1" w14:textId="77777777" w:rsidR="004978EC" w:rsidRPr="007E5113" w:rsidRDefault="004978EC" w:rsidP="00C44161">
            <w:pPr>
              <w:rPr>
                <w:rFonts w:ascii="Arial" w:hAnsi="Arial" w:cs="Arial"/>
              </w:rPr>
            </w:pPr>
          </w:p>
        </w:tc>
        <w:tc>
          <w:tcPr>
            <w:tcW w:w="2625" w:type="pct"/>
          </w:tcPr>
          <w:p w14:paraId="0303CE7D" w14:textId="77777777" w:rsidR="004978EC" w:rsidRPr="007047F9"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Comprendre le calendrier et les principales étapes</w:t>
            </w:r>
          </w:p>
        </w:tc>
      </w:tr>
      <w:tr w:rsidR="004978EC" w:rsidRPr="007E5113" w14:paraId="265D9086" w14:textId="77777777" w:rsidTr="004978EC">
        <w:trPr>
          <w:cantSplit/>
          <w:trHeight w:val="1134"/>
        </w:trPr>
        <w:tc>
          <w:tcPr>
            <w:tcW w:w="427" w:type="pct"/>
            <w:vMerge/>
          </w:tcPr>
          <w:p w14:paraId="2F71C1FC" w14:textId="77777777" w:rsidR="004978EC" w:rsidRPr="007E5113" w:rsidRDefault="004978EC" w:rsidP="00C44161">
            <w:pPr>
              <w:rPr>
                <w:rFonts w:ascii="Arial" w:hAnsi="Arial" w:cs="Arial"/>
              </w:rPr>
            </w:pPr>
          </w:p>
        </w:tc>
        <w:tc>
          <w:tcPr>
            <w:tcW w:w="562" w:type="pct"/>
          </w:tcPr>
          <w:p w14:paraId="3A2BB212" w14:textId="2C4CCBA5" w:rsidR="004978EC" w:rsidRPr="00196737" w:rsidRDefault="004978EC" w:rsidP="00C44161">
            <w:pPr>
              <w:jc w:val="center"/>
              <w:rPr>
                <w:rFonts w:ascii="Arial" w:hAnsi="Arial" w:cs="Arial"/>
              </w:rPr>
              <w:bidi w:val="0"/>
            </w:pPr>
            <w:r>
              <w:rPr>
                <w:rFonts w:ascii="Arial" w:cs="Arial" w:hAnsi="Arial"/>
                <w:lang w:val="fr-fr"/>
                <w:b w:val="0"/>
                <w:bCs w:val="0"/>
                <w:i w:val="0"/>
                <w:iCs w:val="0"/>
                <w:u w:val="none"/>
                <w:vertAlign w:val="baseline"/>
                <w:rtl w:val="0"/>
              </w:rPr>
              <w:t xml:space="preserve">9 h 50 - 10 h 10</w:t>
            </w:r>
          </w:p>
        </w:tc>
        <w:tc>
          <w:tcPr>
            <w:tcW w:w="571" w:type="pct"/>
          </w:tcPr>
          <w:p w14:paraId="395B27FE" w14:textId="04B44932" w:rsidR="004978EC" w:rsidRPr="004319C7" w:rsidRDefault="00455B21"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791A11BD" w14:textId="77777777" w:rsidR="004978EC" w:rsidRPr="007E5113"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Engagement des parties prenantes</w:t>
            </w:r>
          </w:p>
          <w:p w14:paraId="78277106" w14:textId="77777777" w:rsidR="004978EC" w:rsidRPr="007E5113" w:rsidRDefault="004978EC" w:rsidP="00C44161">
            <w:pPr>
              <w:rPr>
                <w:rFonts w:ascii="Arial" w:hAnsi="Arial" w:cs="Arial"/>
              </w:rPr>
            </w:pPr>
          </w:p>
        </w:tc>
        <w:tc>
          <w:tcPr>
            <w:tcW w:w="2625" w:type="pct"/>
          </w:tcPr>
          <w:p w14:paraId="1C27ECA4" w14:textId="77777777" w:rsidR="004978EC" w:rsidRPr="007047F9"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Déterminer le rôle des parties prenantes dans la réalisation des objectifs et la mise en œuvre de l'évaluation nationale de la chaîne d'approvisionnement, et convenir d'un mécanisme pour maintenir l'implication des parties prenantes</w:t>
            </w:r>
          </w:p>
        </w:tc>
      </w:tr>
      <w:tr w:rsidR="004978EC" w:rsidRPr="007E5113" w14:paraId="04221D93" w14:textId="77777777" w:rsidTr="004978EC">
        <w:trPr>
          <w:cantSplit/>
          <w:trHeight w:val="1134"/>
        </w:trPr>
        <w:tc>
          <w:tcPr>
            <w:tcW w:w="427" w:type="pct"/>
            <w:vMerge/>
          </w:tcPr>
          <w:p w14:paraId="6E7E21D2" w14:textId="77777777" w:rsidR="004978EC" w:rsidRPr="007E5113" w:rsidRDefault="004978EC" w:rsidP="00C44161">
            <w:pPr>
              <w:rPr>
                <w:rFonts w:ascii="Arial" w:hAnsi="Arial" w:cs="Arial"/>
              </w:rPr>
            </w:pPr>
          </w:p>
        </w:tc>
        <w:tc>
          <w:tcPr>
            <w:tcW w:w="562" w:type="pct"/>
          </w:tcPr>
          <w:p w14:paraId="77E45784" w14:textId="2A39B524" w:rsidR="004978EC" w:rsidRPr="00196737" w:rsidRDefault="004978EC" w:rsidP="00C44161">
            <w:pPr>
              <w:jc w:val="center"/>
              <w:rPr>
                <w:rFonts w:ascii="Arial" w:hAnsi="Arial" w:cs="Arial"/>
              </w:rPr>
              <w:bidi w:val="0"/>
            </w:pPr>
            <w:r>
              <w:rPr>
                <w:rFonts w:ascii="Arial" w:cs="Arial" w:hAnsi="Arial"/>
                <w:lang w:val="fr-fr"/>
                <w:b w:val="0"/>
                <w:bCs w:val="0"/>
                <w:i w:val="0"/>
                <w:iCs w:val="0"/>
                <w:u w:val="none"/>
                <w:vertAlign w:val="baseline"/>
                <w:rtl w:val="0"/>
              </w:rPr>
              <w:t xml:space="preserve">10 h 10 - 10 h 30</w:t>
            </w:r>
          </w:p>
        </w:tc>
        <w:tc>
          <w:tcPr>
            <w:tcW w:w="571" w:type="pct"/>
          </w:tcPr>
          <w:p w14:paraId="0DFE6841" w14:textId="26D34C71" w:rsidR="004978EC" w:rsidRPr="007E5113" w:rsidRDefault="00455B21"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73F23E7B" w14:textId="77777777" w:rsidR="004978EC" w:rsidRPr="007E5113"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Définition de l'étendue des travaux et personnalisation</w:t>
            </w:r>
          </w:p>
          <w:p w14:paraId="2F53EFB8" w14:textId="77777777" w:rsidR="004978EC" w:rsidRPr="007E5113" w:rsidRDefault="004978EC" w:rsidP="00C44161">
            <w:pPr>
              <w:rPr>
                <w:rFonts w:ascii="Arial" w:hAnsi="Arial" w:cs="Arial"/>
              </w:rPr>
            </w:pPr>
          </w:p>
        </w:tc>
        <w:tc>
          <w:tcPr>
            <w:tcW w:w="2625" w:type="pct"/>
          </w:tcPr>
          <w:p w14:paraId="42202336" w14:textId="77777777" w:rsidR="004978EC" w:rsidRPr="00196737"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Comprendre les variables de définition de l'étendue des travaux, ainsi que comment et quand les décisions sur l'étendue des travaux influent sur la mise en œuvre </w:t>
            </w:r>
          </w:p>
        </w:tc>
      </w:tr>
      <w:tr w:rsidR="004978EC" w:rsidRPr="007E5113" w14:paraId="2D7D78BA" w14:textId="77777777" w:rsidTr="004978EC">
        <w:trPr>
          <w:cantSplit/>
          <w:trHeight w:val="260"/>
        </w:trPr>
        <w:tc>
          <w:tcPr>
            <w:tcW w:w="5000" w:type="pct"/>
            <w:gridSpan w:val="5"/>
            <w:shd w:val="clear" w:color="auto" w:fill="D9D9D9" w:themeFill="background1" w:themeFillShade="D9"/>
          </w:tcPr>
          <w:p w14:paraId="56258AD7" w14:textId="77777777" w:rsidR="004978EC" w:rsidRPr="00196737" w:rsidRDefault="004978EC" w:rsidP="00C44161">
            <w:pPr>
              <w:pStyle w:val="ListParagraph"/>
              <w:ind w:left="0"/>
              <w:rPr>
                <w:rFonts w:ascii="Arial" w:hAnsi="Arial" w:cs="Arial"/>
              </w:rPr>
            </w:pPr>
          </w:p>
        </w:tc>
      </w:tr>
      <w:tr w:rsidR="004978EC" w:rsidRPr="007E5113" w14:paraId="64708AEF" w14:textId="77777777" w:rsidTr="004978EC">
        <w:trPr>
          <w:trHeight w:val="540"/>
        </w:trPr>
        <w:tc>
          <w:tcPr>
            <w:tcW w:w="427" w:type="pct"/>
          </w:tcPr>
          <w:p w14:paraId="418D3217" w14:textId="77777777" w:rsidR="004978EC" w:rsidRPr="007E4D58" w:rsidRDefault="004978EC" w:rsidP="00C44161">
            <w:pPr>
              <w:rPr>
                <w:rFonts w:ascii="Arial" w:hAnsi="Arial" w:cs="Arial"/>
                <w:b/>
              </w:rPr>
            </w:pPr>
          </w:p>
        </w:tc>
        <w:tc>
          <w:tcPr>
            <w:tcW w:w="562" w:type="pct"/>
          </w:tcPr>
          <w:p w14:paraId="60C770DF" w14:textId="335F2FB9" w:rsidR="004978EC" w:rsidRPr="007E4D58" w:rsidRDefault="004978EC" w:rsidP="00C44161">
            <w:pPr>
              <w:jc w:val="center"/>
              <w:rPr>
                <w:rFonts w:ascii="Arial" w:hAnsi="Arial" w:cs="Arial"/>
              </w:rPr>
              <w:bidi w:val="0"/>
            </w:pPr>
            <w:r>
              <w:rPr>
                <w:rFonts w:ascii="Arial" w:cs="Arial" w:hAnsi="Arial"/>
                <w:lang w:val="fr-fr"/>
                <w:b w:val="0"/>
                <w:bCs w:val="0"/>
                <w:i w:val="0"/>
                <w:iCs w:val="0"/>
                <w:u w:val="none"/>
                <w:vertAlign w:val="baseline"/>
                <w:rtl w:val="0"/>
              </w:rPr>
              <w:t xml:space="preserve">10 h 30 - 11 h</w:t>
            </w:r>
          </w:p>
        </w:tc>
        <w:tc>
          <w:tcPr>
            <w:tcW w:w="571" w:type="pct"/>
          </w:tcPr>
          <w:p w14:paraId="5E421704" w14:textId="77777777" w:rsidR="004978EC" w:rsidRPr="007E4D58" w:rsidRDefault="004978EC" w:rsidP="00C44161">
            <w:pPr>
              <w:rPr>
                <w:rFonts w:ascii="Arial" w:hAnsi="Arial" w:cs="Arial"/>
                <w:b/>
              </w:rPr>
            </w:pPr>
          </w:p>
        </w:tc>
        <w:tc>
          <w:tcPr>
            <w:tcW w:w="815" w:type="pct"/>
          </w:tcPr>
          <w:p w14:paraId="2879E5E5" w14:textId="77777777" w:rsidR="004978EC" w:rsidRPr="007E4D58"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Pause-café</w:t>
            </w:r>
          </w:p>
        </w:tc>
        <w:tc>
          <w:tcPr>
            <w:tcW w:w="2625" w:type="pct"/>
          </w:tcPr>
          <w:p w14:paraId="67755C2E" w14:textId="77777777" w:rsidR="004978EC" w:rsidRPr="007E4D58" w:rsidRDefault="004978EC" w:rsidP="00C44161">
            <w:pPr>
              <w:rPr>
                <w:rFonts w:ascii="Arial" w:hAnsi="Arial" w:cs="Arial"/>
              </w:rPr>
            </w:pPr>
          </w:p>
        </w:tc>
      </w:tr>
      <w:tr w:rsidR="004978EC" w:rsidRPr="007E5113" w14:paraId="216D57F8" w14:textId="77777777" w:rsidTr="004978EC">
        <w:trPr>
          <w:trHeight w:val="368"/>
        </w:trPr>
        <w:tc>
          <w:tcPr>
            <w:tcW w:w="5000" w:type="pct"/>
            <w:gridSpan w:val="5"/>
            <w:shd w:val="clear" w:color="auto" w:fill="D9D9D9"/>
          </w:tcPr>
          <w:p w14:paraId="17E958DA" w14:textId="77777777" w:rsidR="004978EC" w:rsidRPr="007E5113" w:rsidRDefault="004978EC" w:rsidP="00C44161">
            <w:pPr>
              <w:rPr>
                <w:rFonts w:ascii="Arial" w:hAnsi="Arial" w:cs="Arial"/>
                <w:b/>
              </w:rPr>
            </w:pPr>
          </w:p>
        </w:tc>
      </w:tr>
      <w:tr w:rsidR="004978EC" w:rsidRPr="007E5113" w14:paraId="4437EC18" w14:textId="77777777" w:rsidTr="004978EC">
        <w:trPr>
          <w:trHeight w:val="540"/>
        </w:trPr>
        <w:tc>
          <w:tcPr>
            <w:tcW w:w="427" w:type="pct"/>
            <w:vMerge w:val="restart"/>
            <w:textDirection w:val="btLr"/>
          </w:tcPr>
          <w:p w14:paraId="7AD48E38" w14:textId="77777777" w:rsidR="004978EC" w:rsidRPr="007E5113"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PRÉPARATIONS</w:t>
            </w:r>
          </w:p>
        </w:tc>
        <w:tc>
          <w:tcPr>
            <w:tcW w:w="562" w:type="pct"/>
          </w:tcPr>
          <w:p w14:paraId="47610556" w14:textId="78E2CA87" w:rsidR="004978EC" w:rsidRPr="007E5113"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11 h - 11 h 30</w:t>
            </w:r>
          </w:p>
        </w:tc>
        <w:tc>
          <w:tcPr>
            <w:tcW w:w="571" w:type="pct"/>
          </w:tcPr>
          <w:p w14:paraId="70168BFB" w14:textId="2D9D3046" w:rsidR="004978EC" w:rsidRPr="007E5113" w:rsidRDefault="00455B21"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2C0510EC" w14:textId="77777777" w:rsidR="004978EC" w:rsidRPr="007E5113"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Choix des sites/communication</w:t>
            </w:r>
          </w:p>
          <w:p w14:paraId="59670792" w14:textId="77777777" w:rsidR="004978EC" w:rsidRPr="007E5113"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 </w:t>
            </w:r>
          </w:p>
        </w:tc>
        <w:tc>
          <w:tcPr>
            <w:tcW w:w="2625" w:type="pct"/>
          </w:tcPr>
          <w:p w14:paraId="609A6413" w14:textId="77777777" w:rsidR="004978EC" w:rsidRPr="00DD5F7C"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Comprendre les méthodologies d'échantillonnage des sites pour éclairer l'organisation de la collecte des données</w:t>
            </w:r>
          </w:p>
        </w:tc>
      </w:tr>
      <w:tr w:rsidR="004978EC" w:rsidRPr="007E5113" w14:paraId="55081F45" w14:textId="77777777" w:rsidTr="004978EC">
        <w:trPr>
          <w:trHeight w:val="1727"/>
        </w:trPr>
        <w:tc>
          <w:tcPr>
            <w:tcW w:w="427" w:type="pct"/>
            <w:vMerge/>
          </w:tcPr>
          <w:p w14:paraId="3069359A" w14:textId="77777777" w:rsidR="004978EC" w:rsidRPr="007E5113" w:rsidRDefault="004978EC" w:rsidP="00C44161">
            <w:pPr>
              <w:ind w:left="67"/>
              <w:rPr>
                <w:rFonts w:ascii="Arial" w:hAnsi="Arial" w:cs="Arial"/>
              </w:rPr>
            </w:pPr>
          </w:p>
        </w:tc>
        <w:tc>
          <w:tcPr>
            <w:tcW w:w="562" w:type="pct"/>
          </w:tcPr>
          <w:p w14:paraId="4F3A2977" w14:textId="370C5081" w:rsidR="004978EC" w:rsidRPr="007E5113" w:rsidRDefault="004978EC" w:rsidP="00C44161">
            <w:pPr>
              <w:ind w:left="67"/>
              <w:rPr>
                <w:rFonts w:ascii="Arial" w:hAnsi="Arial" w:cs="Arial"/>
              </w:rPr>
              <w:bidi w:val="0"/>
            </w:pPr>
            <w:r>
              <w:rPr>
                <w:rFonts w:ascii="Arial" w:cs="Arial" w:hAnsi="Arial"/>
                <w:lang w:val="fr-fr"/>
                <w:b w:val="0"/>
                <w:bCs w:val="0"/>
                <w:i w:val="0"/>
                <w:iCs w:val="0"/>
                <w:u w:val="none"/>
                <w:vertAlign w:val="baseline"/>
                <w:rtl w:val="0"/>
              </w:rPr>
              <w:t xml:space="preserve">11 h 30 - 12 h</w:t>
            </w:r>
          </w:p>
        </w:tc>
        <w:tc>
          <w:tcPr>
            <w:tcW w:w="571" w:type="pct"/>
          </w:tcPr>
          <w:p w14:paraId="05558FE1" w14:textId="4C138ABC" w:rsidR="004978EC" w:rsidRPr="007E5113" w:rsidRDefault="00455B21" w:rsidP="00DA6F46">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3E7D4F74" w14:textId="77777777" w:rsidR="004978EC" w:rsidRPr="007E5113"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Calendrier de la collecte des données</w:t>
            </w:r>
          </w:p>
          <w:p w14:paraId="685DEF21" w14:textId="77777777" w:rsidR="004978EC" w:rsidRPr="007E5113" w:rsidRDefault="004978EC" w:rsidP="00C44161">
            <w:pPr>
              <w:rPr>
                <w:rFonts w:ascii="Arial" w:hAnsi="Arial" w:cs="Arial"/>
              </w:rPr>
            </w:pPr>
          </w:p>
        </w:tc>
        <w:tc>
          <w:tcPr>
            <w:tcW w:w="2625" w:type="pct"/>
          </w:tcPr>
          <w:p w14:paraId="76ABA498" w14:textId="77777777" w:rsidR="004978EC" w:rsidRPr="00DD5F7C"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Mieux comprendre la phase de collecte des données et l'importance de la planification</w:t>
            </w:r>
          </w:p>
        </w:tc>
      </w:tr>
      <w:tr w:rsidR="004978EC" w:rsidRPr="007E5113" w14:paraId="75F3F8D3" w14:textId="77777777" w:rsidTr="004978EC">
        <w:trPr>
          <w:trHeight w:val="215"/>
        </w:trPr>
        <w:tc>
          <w:tcPr>
            <w:tcW w:w="5000" w:type="pct"/>
            <w:gridSpan w:val="5"/>
            <w:shd w:val="clear" w:color="auto" w:fill="D9D9D9" w:themeFill="background1" w:themeFillShade="D9"/>
          </w:tcPr>
          <w:p w14:paraId="4F794E16" w14:textId="77777777" w:rsidR="004978EC" w:rsidRPr="007E5113" w:rsidRDefault="004978EC" w:rsidP="00C44161">
            <w:pPr>
              <w:rPr>
                <w:rFonts w:ascii="Arial" w:hAnsi="Arial" w:cs="Arial"/>
              </w:rPr>
            </w:pPr>
          </w:p>
        </w:tc>
      </w:tr>
      <w:tr w:rsidR="004978EC" w:rsidRPr="007E5113" w14:paraId="18D72841" w14:textId="77777777" w:rsidTr="004978EC">
        <w:trPr>
          <w:trHeight w:val="314"/>
        </w:trPr>
        <w:tc>
          <w:tcPr>
            <w:tcW w:w="427" w:type="pct"/>
          </w:tcPr>
          <w:p w14:paraId="2B9DA087" w14:textId="77777777" w:rsidR="004978EC" w:rsidRPr="007E4D58" w:rsidRDefault="004978EC" w:rsidP="00C44161">
            <w:pPr>
              <w:rPr>
                <w:rFonts w:ascii="Arial" w:hAnsi="Arial" w:cs="Arial"/>
              </w:rPr>
            </w:pPr>
          </w:p>
        </w:tc>
        <w:tc>
          <w:tcPr>
            <w:tcW w:w="562" w:type="pct"/>
          </w:tcPr>
          <w:p w14:paraId="592427D8" w14:textId="6ED3B744" w:rsidR="004978EC" w:rsidRPr="007E4D58"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12 h - 13 h</w:t>
            </w:r>
          </w:p>
        </w:tc>
        <w:tc>
          <w:tcPr>
            <w:tcW w:w="571" w:type="pct"/>
          </w:tcPr>
          <w:p w14:paraId="5B196A46" w14:textId="77777777" w:rsidR="004978EC" w:rsidRPr="007E4D58" w:rsidRDefault="004978EC" w:rsidP="00C44161">
            <w:pPr>
              <w:rPr>
                <w:rFonts w:ascii="Arial" w:hAnsi="Arial" w:cs="Arial"/>
              </w:rPr>
            </w:pPr>
          </w:p>
        </w:tc>
        <w:tc>
          <w:tcPr>
            <w:tcW w:w="815" w:type="pct"/>
          </w:tcPr>
          <w:p w14:paraId="790EF357" w14:textId="77777777" w:rsidR="004978EC" w:rsidRPr="007E4D58"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Déjeuner</w:t>
            </w:r>
          </w:p>
        </w:tc>
        <w:tc>
          <w:tcPr>
            <w:tcW w:w="2625" w:type="pct"/>
          </w:tcPr>
          <w:p w14:paraId="4D9A50BB" w14:textId="77777777" w:rsidR="004978EC" w:rsidRPr="007E4D58" w:rsidRDefault="004978EC" w:rsidP="00C44161">
            <w:pPr>
              <w:rPr>
                <w:rFonts w:ascii="Arial" w:hAnsi="Arial" w:cs="Arial"/>
              </w:rPr>
            </w:pPr>
          </w:p>
        </w:tc>
      </w:tr>
      <w:tr w:rsidR="004978EC" w:rsidRPr="007E5113" w14:paraId="7B2B59BA" w14:textId="77777777" w:rsidTr="004978EC">
        <w:trPr>
          <w:trHeight w:val="280"/>
        </w:trPr>
        <w:tc>
          <w:tcPr>
            <w:tcW w:w="5000" w:type="pct"/>
            <w:gridSpan w:val="5"/>
            <w:shd w:val="clear" w:color="auto" w:fill="D9D9D9"/>
          </w:tcPr>
          <w:p w14:paraId="3E93387B" w14:textId="77777777" w:rsidR="004978EC" w:rsidRPr="007E5113" w:rsidRDefault="004978EC" w:rsidP="00C44161">
            <w:pPr>
              <w:rPr>
                <w:rFonts w:ascii="Arial" w:hAnsi="Arial" w:cs="Arial"/>
                <w:b/>
              </w:rPr>
            </w:pPr>
          </w:p>
        </w:tc>
      </w:tr>
      <w:tr w:rsidR="004978EC" w:rsidRPr="007E5113" w14:paraId="7D461C9C" w14:textId="77777777" w:rsidTr="004978EC">
        <w:trPr>
          <w:cantSplit/>
          <w:trHeight w:val="2177"/>
        </w:trPr>
        <w:tc>
          <w:tcPr>
            <w:tcW w:w="427" w:type="pct"/>
            <w:textDirection w:val="btLr"/>
          </w:tcPr>
          <w:p w14:paraId="491E3479" w14:textId="77777777" w:rsidR="004978EC" w:rsidRPr="001852D8"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ATELIER DES PARTIES PRENANTES</w:t>
            </w:r>
          </w:p>
        </w:tc>
        <w:tc>
          <w:tcPr>
            <w:tcW w:w="562" w:type="pct"/>
          </w:tcPr>
          <w:p w14:paraId="26CFE232" w14:textId="786A67F1" w:rsidR="004978EC" w:rsidRPr="001852D8"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13 h - 13 h 30</w:t>
            </w:r>
          </w:p>
        </w:tc>
        <w:tc>
          <w:tcPr>
            <w:tcW w:w="571" w:type="pct"/>
          </w:tcPr>
          <w:p w14:paraId="102562A5" w14:textId="62D09DFD" w:rsidR="004978EC" w:rsidRPr="001852D8" w:rsidRDefault="00455B21"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r>
              <w:rPr>
                <w:rFonts w:ascii="Arial" w:cs="Arial" w:hAnsi="Arial"/>
                <w:lang w:val="fr-fr"/>
                <w:b w:val="0"/>
                <w:bCs w:val="0"/>
                <w:i w:val="0"/>
                <w:iCs w:val="0"/>
                <w:u w:val="none"/>
                <w:vertAlign w:val="baseline"/>
                <w:rtl w:val="0"/>
              </w:rPr>
              <w:t xml:space="preserve"> </w:t>
            </w:r>
          </w:p>
        </w:tc>
        <w:tc>
          <w:tcPr>
            <w:tcW w:w="815" w:type="pct"/>
          </w:tcPr>
          <w:p w14:paraId="05461C8D" w14:textId="77777777" w:rsidR="004978EC" w:rsidRPr="001852D8"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Atelier des parties prenantes – exercice</w:t>
            </w:r>
          </w:p>
        </w:tc>
        <w:tc>
          <w:tcPr>
            <w:tcW w:w="2625" w:type="pct"/>
          </w:tcPr>
          <w:p w14:paraId="6DC20112" w14:textId="77777777" w:rsidR="004978EC" w:rsidRPr="001852D8"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Atelier de simulation sous forme de jeu de rôles, chaque table joue le rôle d'un groupe de parties prenantes</w:t>
            </w:r>
          </w:p>
          <w:p w14:paraId="46B0040D" w14:textId="77777777" w:rsidR="004978EC" w:rsidRPr="007E5113" w:rsidRDefault="004978EC" w:rsidP="00C44161">
            <w:pPr>
              <w:rPr>
                <w:rFonts w:ascii="Arial" w:hAnsi="Arial" w:cs="Arial"/>
              </w:rPr>
            </w:pPr>
          </w:p>
        </w:tc>
      </w:tr>
      <w:tr w:rsidR="004978EC" w:rsidRPr="007E5113" w14:paraId="5D945F31" w14:textId="77777777" w:rsidTr="004978EC">
        <w:trPr>
          <w:trHeight w:val="287"/>
        </w:trPr>
        <w:tc>
          <w:tcPr>
            <w:tcW w:w="5000" w:type="pct"/>
            <w:gridSpan w:val="5"/>
            <w:shd w:val="clear" w:color="auto" w:fill="D9D9D9"/>
          </w:tcPr>
          <w:p w14:paraId="1906B2F8" w14:textId="77777777" w:rsidR="004978EC" w:rsidRPr="007E5113" w:rsidRDefault="004978EC" w:rsidP="00C44161">
            <w:pPr>
              <w:rPr>
                <w:rFonts w:ascii="Arial" w:hAnsi="Arial" w:cs="Arial"/>
                <w:b/>
              </w:rPr>
            </w:pPr>
          </w:p>
        </w:tc>
      </w:tr>
      <w:tr w:rsidR="004978EC" w:rsidRPr="007E5113" w14:paraId="06D8620E" w14:textId="77777777" w:rsidTr="004978EC">
        <w:trPr>
          <w:trHeight w:val="2330"/>
        </w:trPr>
        <w:tc>
          <w:tcPr>
            <w:tcW w:w="427" w:type="pct"/>
            <w:vMerge w:val="restart"/>
            <w:textDirection w:val="btLr"/>
          </w:tcPr>
          <w:p w14:paraId="2014D3BD" w14:textId="77777777" w:rsidR="004978EC" w:rsidRPr="007E5113"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COLLECTE DES DONNÉES</w:t>
            </w:r>
          </w:p>
        </w:tc>
        <w:tc>
          <w:tcPr>
            <w:tcW w:w="562" w:type="pct"/>
          </w:tcPr>
          <w:p w14:paraId="5A0BB394" w14:textId="00B3F5A2" w:rsidR="004978EC" w:rsidRPr="007E5113"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13 h 30 - 14 h 15</w:t>
            </w:r>
          </w:p>
        </w:tc>
        <w:tc>
          <w:tcPr>
            <w:tcW w:w="571" w:type="pct"/>
          </w:tcPr>
          <w:p w14:paraId="0DF51E45" w14:textId="2EB49CF5" w:rsidR="004978EC" w:rsidRPr="007E5113" w:rsidRDefault="00455B21" w:rsidP="00E135CE">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2B26E6B9" w14:textId="57E455E6" w:rsidR="004978EC" w:rsidRPr="007E5113"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Constitution de l'équipe et formation des collecteurs de données</w:t>
            </w:r>
          </w:p>
        </w:tc>
        <w:tc>
          <w:tcPr>
            <w:tcW w:w="2625" w:type="pct"/>
          </w:tcPr>
          <w:p w14:paraId="01785085" w14:textId="7FB5B41D" w:rsidR="004978EC" w:rsidRDefault="004978EC" w:rsidP="00E135CE">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Savoir recruter et former rapidement des collecteurs de données compétents</w:t>
            </w:r>
          </w:p>
          <w:p w14:paraId="0E6E1702" w14:textId="6A48AF41" w:rsidR="004978EC" w:rsidRPr="00811B2E" w:rsidRDefault="004978EC" w:rsidP="00E135CE">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Faire ressortir les points essentiels sur lesquels la formation doit porter pour améliorer la collecte des données</w:t>
            </w:r>
          </w:p>
        </w:tc>
      </w:tr>
      <w:tr w:rsidR="004978EC" w:rsidRPr="007E5113" w14:paraId="05B10EC5" w14:textId="77777777" w:rsidTr="004978EC">
        <w:trPr>
          <w:trHeight w:val="1520"/>
        </w:trPr>
        <w:tc>
          <w:tcPr>
            <w:tcW w:w="427" w:type="pct"/>
            <w:vMerge/>
          </w:tcPr>
          <w:p w14:paraId="363657A7" w14:textId="77777777" w:rsidR="004978EC" w:rsidRPr="007E5113" w:rsidRDefault="004978EC" w:rsidP="00E135CE">
            <w:pPr>
              <w:rPr>
                <w:rFonts w:ascii="Arial" w:hAnsi="Arial" w:cs="Arial"/>
              </w:rPr>
            </w:pPr>
          </w:p>
        </w:tc>
        <w:tc>
          <w:tcPr>
            <w:tcW w:w="562" w:type="pct"/>
          </w:tcPr>
          <w:p w14:paraId="5DCD6DB8" w14:textId="3D927CBC" w:rsidR="004978EC" w:rsidRPr="007E5113"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14 h 15 - 14 h 45</w:t>
            </w:r>
          </w:p>
        </w:tc>
        <w:tc>
          <w:tcPr>
            <w:tcW w:w="571" w:type="pct"/>
          </w:tcPr>
          <w:p w14:paraId="2CF713B2" w14:textId="232EF04F" w:rsidR="004978EC" w:rsidRPr="007E5113" w:rsidRDefault="00D05E3E" w:rsidP="00E135CE">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28F9CADC" w14:textId="77777777" w:rsidR="004978EC" w:rsidRPr="007E5113"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Présentation de SurveyCTO</w:t>
            </w:r>
          </w:p>
          <w:p w14:paraId="1DBB6411" w14:textId="02CDCF0B" w:rsidR="004978EC" w:rsidRPr="007E5113" w:rsidRDefault="004978EC" w:rsidP="00E135CE">
            <w:pPr>
              <w:rPr>
                <w:rFonts w:ascii="Arial" w:hAnsi="Arial" w:cs="Arial"/>
              </w:rPr>
            </w:pPr>
          </w:p>
        </w:tc>
        <w:tc>
          <w:tcPr>
            <w:tcW w:w="2625" w:type="pct"/>
          </w:tcPr>
          <w:p w14:paraId="38FA8FD5" w14:textId="11E82886" w:rsidR="004978EC" w:rsidRPr="00811B2E" w:rsidRDefault="004978EC" w:rsidP="00E135CE">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Découvrir l'outil SurveyCTO, comprendre les éléments à gérer</w:t>
            </w:r>
          </w:p>
        </w:tc>
      </w:tr>
      <w:tr w:rsidR="004978EC" w:rsidRPr="007E5113" w14:paraId="5DF05948" w14:textId="77777777" w:rsidTr="004978EC">
        <w:trPr>
          <w:trHeight w:val="134"/>
        </w:trPr>
        <w:tc>
          <w:tcPr>
            <w:tcW w:w="5000" w:type="pct"/>
            <w:gridSpan w:val="5"/>
            <w:shd w:val="clear" w:color="auto" w:fill="D9D9D9" w:themeFill="background1" w:themeFillShade="D9"/>
          </w:tcPr>
          <w:p w14:paraId="3E7F1B23" w14:textId="77777777" w:rsidR="004978EC" w:rsidRPr="007E5113" w:rsidRDefault="004978EC" w:rsidP="00E135CE">
            <w:pPr>
              <w:contextualSpacing/>
              <w:rPr>
                <w:rFonts w:ascii="Arial" w:hAnsi="Arial" w:cs="Arial"/>
              </w:rPr>
            </w:pPr>
          </w:p>
        </w:tc>
      </w:tr>
      <w:tr w:rsidR="004978EC" w:rsidRPr="007E5113" w14:paraId="5F46E03F" w14:textId="77777777" w:rsidTr="004978EC">
        <w:trPr>
          <w:trHeight w:val="420"/>
        </w:trPr>
        <w:tc>
          <w:tcPr>
            <w:tcW w:w="427" w:type="pct"/>
          </w:tcPr>
          <w:p w14:paraId="689DFDF0" w14:textId="77777777" w:rsidR="004978EC" w:rsidRPr="007E5113" w:rsidRDefault="004978EC" w:rsidP="00E135CE">
            <w:pPr>
              <w:rPr>
                <w:rFonts w:ascii="Arial" w:hAnsi="Arial" w:cs="Arial"/>
                <w:b/>
                <w:i/>
              </w:rPr>
            </w:pPr>
          </w:p>
        </w:tc>
        <w:tc>
          <w:tcPr>
            <w:tcW w:w="562" w:type="pct"/>
          </w:tcPr>
          <w:p w14:paraId="1023D7C7" w14:textId="77777777" w:rsidR="004978EC" w:rsidRPr="001852D8"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14 h 45 - 15 h 30</w:t>
            </w:r>
          </w:p>
        </w:tc>
        <w:tc>
          <w:tcPr>
            <w:tcW w:w="571" w:type="pct"/>
          </w:tcPr>
          <w:p w14:paraId="4A199CDF" w14:textId="77777777" w:rsidR="004978EC" w:rsidRPr="007E5113" w:rsidRDefault="004978EC" w:rsidP="00E135CE">
            <w:pPr>
              <w:rPr>
                <w:rFonts w:ascii="Arial" w:hAnsi="Arial" w:cs="Arial"/>
                <w:b/>
                <w:i/>
              </w:rPr>
            </w:pPr>
          </w:p>
        </w:tc>
        <w:tc>
          <w:tcPr>
            <w:tcW w:w="815" w:type="pct"/>
          </w:tcPr>
          <w:p w14:paraId="53A3FDF6" w14:textId="77777777" w:rsidR="004978EC" w:rsidRPr="001852D8"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Pause-café et exercice</w:t>
            </w:r>
          </w:p>
        </w:tc>
        <w:tc>
          <w:tcPr>
            <w:tcW w:w="2625" w:type="pct"/>
          </w:tcPr>
          <w:p w14:paraId="5552B63C" w14:textId="7E9F880F" w:rsidR="004978EC" w:rsidRPr="001852D8" w:rsidRDefault="004978EC" w:rsidP="00E135CE">
            <w:pPr>
              <w:pStyle w:val="CommentText"/>
              <w:numPr>
                <w:ilvl w:val="0"/>
                <w:numId w:val="4"/>
              </w:numPr>
              <w:ind w:left="0" w:firstLine="0"/>
              <w:bidi w:val="0"/>
            </w:pPr>
            <w:r>
              <w:rPr>
                <w:rFonts w:ascii="Arial" w:cs="Arial" w:hAnsi="Arial"/>
                <w:sz w:val="22"/>
                <w:szCs w:val="22"/>
                <w:lang w:val="fr-fr"/>
                <w:b w:val="0"/>
                <w:bCs w:val="0"/>
                <w:i w:val="0"/>
                <w:iCs w:val="0"/>
                <w:u w:val="none"/>
                <w:vertAlign w:val="baseline"/>
                <w:rtl w:val="0"/>
              </w:rPr>
              <w:t xml:space="preserve">Exercice pratique de collecte de données - familiarisation avec l'outil SurveyCTO</w:t>
            </w:r>
          </w:p>
          <w:p w14:paraId="6125FCE7" w14:textId="77777777" w:rsidR="004978EC" w:rsidRPr="007E5113" w:rsidRDefault="004978EC" w:rsidP="00E135CE">
            <w:pPr>
              <w:rPr>
                <w:rFonts w:ascii="Arial" w:hAnsi="Arial" w:cs="Arial"/>
                <w:b/>
                <w:i/>
              </w:rPr>
            </w:pPr>
          </w:p>
        </w:tc>
      </w:tr>
      <w:tr w:rsidR="004978EC" w:rsidRPr="007E5113" w14:paraId="06F80892" w14:textId="77777777" w:rsidTr="004978EC">
        <w:trPr>
          <w:trHeight w:val="233"/>
        </w:trPr>
        <w:tc>
          <w:tcPr>
            <w:tcW w:w="5000" w:type="pct"/>
            <w:gridSpan w:val="5"/>
            <w:shd w:val="clear" w:color="auto" w:fill="D9D9D9" w:themeFill="background1" w:themeFillShade="D9"/>
          </w:tcPr>
          <w:p w14:paraId="324BD69F" w14:textId="77777777" w:rsidR="004978EC" w:rsidRPr="007E5113" w:rsidRDefault="004978EC" w:rsidP="00E135CE">
            <w:pPr>
              <w:rPr>
                <w:rFonts w:ascii="Arial" w:hAnsi="Arial" w:cs="Arial"/>
                <w:b/>
                <w:i/>
              </w:rPr>
            </w:pPr>
          </w:p>
        </w:tc>
      </w:tr>
      <w:tr w:rsidR="004978EC" w:rsidRPr="007E5113" w14:paraId="62F7A615" w14:textId="77777777" w:rsidTr="004978EC">
        <w:trPr>
          <w:trHeight w:val="420"/>
        </w:trPr>
        <w:tc>
          <w:tcPr>
            <w:tcW w:w="427" w:type="pct"/>
            <w:vMerge w:val="restart"/>
            <w:textDirection w:val="btLr"/>
          </w:tcPr>
          <w:p w14:paraId="746D6AD4" w14:textId="77777777" w:rsidR="004978EC" w:rsidRPr="00714C89" w:rsidRDefault="004978EC" w:rsidP="00E135CE">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OPÉRATIONS DE COLLECTE DE DONNÉES</w:t>
            </w:r>
          </w:p>
        </w:tc>
        <w:tc>
          <w:tcPr>
            <w:tcW w:w="562" w:type="pct"/>
          </w:tcPr>
          <w:p w14:paraId="24A84426" w14:textId="77777777" w:rsidR="004978EC" w:rsidRPr="001852D8"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15 h 30 - 15 h 45</w:t>
            </w:r>
          </w:p>
        </w:tc>
        <w:tc>
          <w:tcPr>
            <w:tcW w:w="571" w:type="pct"/>
          </w:tcPr>
          <w:p w14:paraId="664B2677" w14:textId="6384FF9B" w:rsidR="004978EC" w:rsidRPr="00714C89" w:rsidRDefault="00D05E3E" w:rsidP="00E135CE">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6C0F9A10" w14:textId="77777777" w:rsidR="004978EC" w:rsidRPr="001852D8"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Présentation de la collecte des données</w:t>
            </w:r>
          </w:p>
        </w:tc>
        <w:tc>
          <w:tcPr>
            <w:tcW w:w="2625" w:type="pct"/>
          </w:tcPr>
          <w:p w14:paraId="2D965B2A" w14:textId="77777777" w:rsidR="004978EC" w:rsidRPr="00811B2E" w:rsidRDefault="004978EC" w:rsidP="00E135CE">
            <w:pPr>
              <w:pStyle w:val="ListParagraph"/>
              <w:numPr>
                <w:ilvl w:val="0"/>
                <w:numId w:val="4"/>
              </w:numPr>
              <w:ind w:left="0" w:firstLine="0"/>
              <w:rPr>
                <w:rFonts w:ascii="Arial" w:hAnsi="Arial" w:cs="Arial"/>
                <w:b/>
                <w:i/>
              </w:rPr>
              <w:bidi w:val="0"/>
            </w:pPr>
            <w:r>
              <w:rPr>
                <w:rFonts w:ascii="Arial" w:cs="Arial" w:hAnsi="Arial"/>
                <w:lang w:val="fr-fr"/>
                <w:b w:val="0"/>
                <w:bCs w:val="0"/>
                <w:i w:val="0"/>
                <w:iCs w:val="0"/>
                <w:u w:val="none"/>
                <w:vertAlign w:val="baseline"/>
                <w:rtl w:val="0"/>
              </w:rPr>
              <w:t xml:space="preserve">Disposer d'un récapitulatif montrant le déroulement des différentes étapes du processus de collecte des données au cours de la période de collecte</w:t>
            </w:r>
          </w:p>
        </w:tc>
      </w:tr>
      <w:tr w:rsidR="004978EC" w:rsidRPr="007E5113" w14:paraId="40C2B37E" w14:textId="77777777" w:rsidTr="004978EC">
        <w:trPr>
          <w:trHeight w:val="420"/>
        </w:trPr>
        <w:tc>
          <w:tcPr>
            <w:tcW w:w="427" w:type="pct"/>
            <w:vMerge/>
          </w:tcPr>
          <w:p w14:paraId="51AB6BBD" w14:textId="77777777" w:rsidR="004978EC" w:rsidRPr="007E5113" w:rsidRDefault="004978EC" w:rsidP="00E135CE">
            <w:pPr>
              <w:rPr>
                <w:rFonts w:ascii="Arial" w:hAnsi="Arial" w:cs="Arial"/>
                <w:b/>
                <w:i/>
              </w:rPr>
            </w:pPr>
          </w:p>
        </w:tc>
        <w:tc>
          <w:tcPr>
            <w:tcW w:w="562" w:type="pct"/>
          </w:tcPr>
          <w:p w14:paraId="38511205" w14:textId="77777777" w:rsidR="004978EC" w:rsidRPr="001852D8"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15 h 45 - 16 h</w:t>
            </w:r>
          </w:p>
        </w:tc>
        <w:tc>
          <w:tcPr>
            <w:tcW w:w="571" w:type="pct"/>
          </w:tcPr>
          <w:p w14:paraId="192D13EC" w14:textId="320027C4" w:rsidR="004978EC" w:rsidRPr="007E5113" w:rsidRDefault="00D05E3E" w:rsidP="00E135CE">
            <w:pPr>
              <w:rPr>
                <w:rFonts w:ascii="Arial" w:hAnsi="Arial" w:cs="Arial"/>
                <w:b/>
                <w:i/>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716210DC" w14:textId="77777777" w:rsidR="004978EC" w:rsidRPr="001852D8"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Opérations de collecte de données</w:t>
            </w:r>
          </w:p>
        </w:tc>
        <w:tc>
          <w:tcPr>
            <w:tcW w:w="2625" w:type="pct"/>
          </w:tcPr>
          <w:p w14:paraId="5A2DB6BD" w14:textId="77777777" w:rsidR="004978EC" w:rsidRPr="00811B2E" w:rsidRDefault="004978EC" w:rsidP="00E135CE">
            <w:pPr>
              <w:pStyle w:val="ListParagraph"/>
              <w:numPr>
                <w:ilvl w:val="0"/>
                <w:numId w:val="4"/>
              </w:numPr>
              <w:ind w:left="0" w:firstLine="0"/>
              <w:rPr>
                <w:rFonts w:ascii="Arial" w:hAnsi="Arial" w:cs="Arial"/>
                <w:b/>
                <w:i/>
              </w:rPr>
              <w:bidi w:val="0"/>
            </w:pPr>
            <w:r>
              <w:rPr>
                <w:rFonts w:ascii="Arial" w:cs="Arial" w:hAnsi="Arial"/>
                <w:lang w:val="fr-fr"/>
                <w:b w:val="0"/>
                <w:bCs w:val="0"/>
                <w:i w:val="0"/>
                <w:iCs w:val="0"/>
                <w:u w:val="none"/>
                <w:vertAlign w:val="baseline"/>
                <w:rtl w:val="0"/>
              </w:rPr>
              <w:t xml:space="preserve">Décrire les principales activités propres à l'évaluation nationale de la chaîne d'approvisionnement pour une évaluation réussie</w:t>
            </w:r>
          </w:p>
        </w:tc>
      </w:tr>
      <w:tr w:rsidR="004978EC" w:rsidRPr="007E5113" w14:paraId="53E54A4B" w14:textId="77777777" w:rsidTr="004978EC">
        <w:trPr>
          <w:trHeight w:val="4145"/>
        </w:trPr>
        <w:tc>
          <w:tcPr>
            <w:tcW w:w="427" w:type="pct"/>
            <w:vMerge/>
          </w:tcPr>
          <w:p w14:paraId="086CCF94" w14:textId="77777777" w:rsidR="004978EC" w:rsidRPr="007E5113" w:rsidRDefault="004978EC" w:rsidP="00E135CE">
            <w:pPr>
              <w:rPr>
                <w:rFonts w:ascii="Arial" w:hAnsi="Arial" w:cs="Arial"/>
                <w:b/>
                <w:i/>
              </w:rPr>
            </w:pPr>
          </w:p>
        </w:tc>
        <w:tc>
          <w:tcPr>
            <w:tcW w:w="562" w:type="pct"/>
          </w:tcPr>
          <w:p w14:paraId="51641C55" w14:textId="71C91714" w:rsidR="004978EC" w:rsidRPr="001852D8"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16 h - 16 h 30</w:t>
            </w:r>
          </w:p>
        </w:tc>
        <w:tc>
          <w:tcPr>
            <w:tcW w:w="571" w:type="pct"/>
          </w:tcPr>
          <w:p w14:paraId="089FD23B" w14:textId="362F58E4" w:rsidR="004978EC" w:rsidRPr="007E5113" w:rsidRDefault="00D05E3E" w:rsidP="00E135CE">
            <w:pPr>
              <w:rPr>
                <w:rFonts w:ascii="Arial" w:hAnsi="Arial" w:cs="Arial"/>
                <w:b/>
                <w:i/>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7650E3BE" w14:textId="77777777" w:rsidR="004978EC" w:rsidRPr="001852D8"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Gérer les opérations</w:t>
            </w:r>
          </w:p>
        </w:tc>
        <w:tc>
          <w:tcPr>
            <w:tcW w:w="2625" w:type="pct"/>
          </w:tcPr>
          <w:p w14:paraId="077DE57D" w14:textId="77777777" w:rsidR="004978EC" w:rsidRPr="00E135CE" w:rsidRDefault="004978EC" w:rsidP="00E135CE">
            <w:pPr>
              <w:pStyle w:val="ListParagraph"/>
              <w:numPr>
                <w:ilvl w:val="0"/>
                <w:numId w:val="4"/>
              </w:numPr>
              <w:ind w:left="0" w:firstLine="0"/>
              <w:rPr>
                <w:rFonts w:ascii="Arial" w:hAnsi="Arial" w:cs="Arial"/>
                <w:b/>
                <w:i/>
              </w:rPr>
              <w:bidi w:val="0"/>
            </w:pPr>
            <w:r>
              <w:rPr>
                <w:rFonts w:ascii="Arial" w:cs="Arial" w:hAnsi="Arial"/>
                <w:lang w:val="fr-fr"/>
                <w:b w:val="0"/>
                <w:bCs w:val="0"/>
                <w:i w:val="0"/>
                <w:iCs w:val="0"/>
                <w:u w:val="none"/>
                <w:vertAlign w:val="baseline"/>
                <w:rtl w:val="0"/>
              </w:rPr>
              <w:t xml:space="preserve">Présenter les actions et outils nécessaires au bon déroulement de la collecte des données</w:t>
            </w:r>
          </w:p>
          <w:p w14:paraId="183DE6B6" w14:textId="03D9B0D3" w:rsidR="004978EC" w:rsidRPr="00811B2E" w:rsidRDefault="004978EC" w:rsidP="00E135CE">
            <w:pPr>
              <w:pStyle w:val="ListParagraph"/>
              <w:numPr>
                <w:ilvl w:val="0"/>
                <w:numId w:val="4"/>
              </w:numPr>
              <w:ind w:left="0" w:firstLine="0"/>
              <w:rPr>
                <w:rFonts w:ascii="Arial" w:hAnsi="Arial" w:cs="Arial"/>
                <w:b/>
                <w:i/>
              </w:rPr>
              <w:bidi w:val="0"/>
            </w:pPr>
            <w:r>
              <w:rPr>
                <w:rFonts w:ascii="Arial" w:cs="Arial" w:hAnsi="Arial"/>
                <w:lang w:val="fr-fr"/>
                <w:b w:val="0"/>
                <w:bCs w:val="0"/>
                <w:i w:val="0"/>
                <w:iCs w:val="0"/>
                <w:u w:val="none"/>
                <w:vertAlign w:val="baseline"/>
                <w:rtl w:val="0"/>
              </w:rPr>
              <w:t xml:space="preserve">S'assurer qu'aucun élément n'est oublié ou mis de côté involontairement ; maintien de l'implication des parties prenantes</w:t>
            </w:r>
          </w:p>
        </w:tc>
      </w:tr>
      <w:tr w:rsidR="004978EC" w:rsidRPr="007E5113" w14:paraId="35C7E955" w14:textId="77777777" w:rsidTr="004978EC">
        <w:trPr>
          <w:trHeight w:val="107"/>
        </w:trPr>
        <w:tc>
          <w:tcPr>
            <w:tcW w:w="5000" w:type="pct"/>
            <w:gridSpan w:val="5"/>
            <w:shd w:val="clear" w:color="auto" w:fill="D9D9D9" w:themeFill="background1" w:themeFillShade="D9"/>
          </w:tcPr>
          <w:p w14:paraId="28ADABAE" w14:textId="77777777" w:rsidR="004978EC" w:rsidRPr="007E5113" w:rsidRDefault="004978EC" w:rsidP="00E135CE">
            <w:pPr>
              <w:ind w:left="234"/>
              <w:contextualSpacing/>
              <w:rPr>
                <w:rFonts w:ascii="Arial" w:hAnsi="Arial" w:cs="Arial"/>
              </w:rPr>
            </w:pPr>
          </w:p>
        </w:tc>
      </w:tr>
      <w:tr w:rsidR="004978EC" w:rsidRPr="007E5113" w14:paraId="63C3CC1D" w14:textId="77777777" w:rsidTr="004978EC">
        <w:trPr>
          <w:trHeight w:val="420"/>
        </w:trPr>
        <w:tc>
          <w:tcPr>
            <w:tcW w:w="427" w:type="pct"/>
            <w:vMerge w:val="restart"/>
            <w:textDirection w:val="btLr"/>
          </w:tcPr>
          <w:p w14:paraId="514F3E0A" w14:textId="77777777" w:rsidR="004978EC" w:rsidRPr="00714C89" w:rsidRDefault="004978EC" w:rsidP="00E135CE">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ANALYSE, REPORTING ET DIFFUSION</w:t>
            </w:r>
          </w:p>
        </w:tc>
        <w:tc>
          <w:tcPr>
            <w:tcW w:w="562" w:type="pct"/>
          </w:tcPr>
          <w:p w14:paraId="680BEF81" w14:textId="77777777" w:rsidR="004978EC"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16 h 30 - 16 h 40</w:t>
            </w:r>
          </w:p>
        </w:tc>
        <w:tc>
          <w:tcPr>
            <w:tcW w:w="571" w:type="pct"/>
          </w:tcPr>
          <w:p w14:paraId="2CF01AF4" w14:textId="1FD76901" w:rsidR="004978EC" w:rsidRPr="00714C89" w:rsidRDefault="00D05E3E" w:rsidP="00E135CE">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1246DC7C" w14:textId="77777777" w:rsidR="004978EC"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Présentation des analyses, résultats, modèles et rapports</w:t>
            </w:r>
          </w:p>
        </w:tc>
        <w:tc>
          <w:tcPr>
            <w:tcW w:w="2625" w:type="pct"/>
          </w:tcPr>
          <w:p w14:paraId="43852C5B" w14:textId="77777777" w:rsidR="004978EC" w:rsidRPr="00811B2E" w:rsidRDefault="004978EC" w:rsidP="00E135CE">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Examen et interprétation préliminaires des résultats de la collecte des données – Préparation de la 3</w:t>
            </w:r>
            <w:r>
              <w:rPr>
                <w:rFonts w:ascii="Arial" w:cs="Arial" w:hAnsi="Arial"/>
                <w:lang w:val="fr-fr"/>
                <w:b w:val="0"/>
                <w:bCs w:val="0"/>
                <w:i w:val="0"/>
                <w:iCs w:val="0"/>
                <w:u w:val="none"/>
                <w:vertAlign w:val="superscript"/>
                <w:rtl w:val="0"/>
              </w:rPr>
              <w:t xml:space="preserve">e</w:t>
            </w:r>
            <w:r>
              <w:rPr>
                <w:rFonts w:ascii="Arial" w:cs="Arial" w:hAnsi="Arial"/>
                <w:lang w:val="fr-fr"/>
                <w:b w:val="0"/>
                <w:bCs w:val="0"/>
                <w:i w:val="0"/>
                <w:iCs w:val="0"/>
                <w:u w:val="none"/>
                <w:vertAlign w:val="baseline"/>
                <w:rtl w:val="0"/>
              </w:rPr>
              <w:t xml:space="preserve"> journée</w:t>
            </w:r>
          </w:p>
        </w:tc>
      </w:tr>
      <w:tr w:rsidR="004978EC" w:rsidRPr="007E5113" w14:paraId="47D42221" w14:textId="77777777" w:rsidTr="004978EC">
        <w:trPr>
          <w:trHeight w:val="1952"/>
        </w:trPr>
        <w:tc>
          <w:tcPr>
            <w:tcW w:w="427" w:type="pct"/>
            <w:vMerge/>
          </w:tcPr>
          <w:p w14:paraId="697A66E0" w14:textId="77777777" w:rsidR="004978EC" w:rsidRPr="007E5113" w:rsidRDefault="004978EC" w:rsidP="00E135CE">
            <w:pPr>
              <w:rPr>
                <w:rFonts w:ascii="Arial" w:hAnsi="Arial" w:cs="Arial"/>
                <w:b/>
                <w:i/>
              </w:rPr>
            </w:pPr>
          </w:p>
        </w:tc>
        <w:tc>
          <w:tcPr>
            <w:tcW w:w="562" w:type="pct"/>
          </w:tcPr>
          <w:p w14:paraId="17C98043" w14:textId="77777777" w:rsidR="004978EC"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16 h 40 - 16 h 50</w:t>
            </w:r>
          </w:p>
        </w:tc>
        <w:tc>
          <w:tcPr>
            <w:tcW w:w="571" w:type="pct"/>
          </w:tcPr>
          <w:p w14:paraId="284A387F" w14:textId="1F8358BF" w:rsidR="004978EC" w:rsidRPr="00714C89" w:rsidRDefault="00D05E3E" w:rsidP="00E135CE">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426635C8" w14:textId="77777777" w:rsidR="004978EC"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Ressources et modèles</w:t>
            </w:r>
          </w:p>
        </w:tc>
        <w:tc>
          <w:tcPr>
            <w:tcW w:w="2625" w:type="pct"/>
          </w:tcPr>
          <w:p w14:paraId="662A04BB" w14:textId="77777777" w:rsidR="004978EC" w:rsidRPr="00811B2E" w:rsidRDefault="004978EC" w:rsidP="00E135CE">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Comprendre les ressources disponibles </w:t>
            </w:r>
          </w:p>
        </w:tc>
      </w:tr>
      <w:tr w:rsidR="004978EC" w:rsidRPr="007E5113" w14:paraId="742096B0" w14:textId="77777777" w:rsidTr="004978EC">
        <w:trPr>
          <w:trHeight w:val="80"/>
        </w:trPr>
        <w:tc>
          <w:tcPr>
            <w:tcW w:w="5000" w:type="pct"/>
            <w:gridSpan w:val="5"/>
            <w:shd w:val="clear" w:color="auto" w:fill="D9D9D9" w:themeFill="background1" w:themeFillShade="D9"/>
          </w:tcPr>
          <w:p w14:paraId="0D9E04E9" w14:textId="77777777" w:rsidR="004978EC" w:rsidRPr="007E5113" w:rsidRDefault="004978EC" w:rsidP="00E135CE">
            <w:pPr>
              <w:ind w:left="234"/>
              <w:contextualSpacing/>
              <w:rPr>
                <w:rFonts w:ascii="Arial" w:hAnsi="Arial" w:cs="Arial"/>
              </w:rPr>
            </w:pPr>
          </w:p>
        </w:tc>
      </w:tr>
      <w:tr w:rsidR="004978EC" w:rsidRPr="007E5113" w14:paraId="09B4C634" w14:textId="77777777" w:rsidTr="004978EC">
        <w:trPr>
          <w:cantSplit/>
          <w:trHeight w:val="1952"/>
        </w:trPr>
        <w:tc>
          <w:tcPr>
            <w:tcW w:w="427" w:type="pct"/>
            <w:textDirection w:val="btLr"/>
          </w:tcPr>
          <w:p w14:paraId="2141C903" w14:textId="77777777" w:rsidR="004978EC" w:rsidRPr="00714C89" w:rsidRDefault="004978EC" w:rsidP="00E135CE">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CONCLUSION</w:t>
            </w:r>
          </w:p>
        </w:tc>
        <w:tc>
          <w:tcPr>
            <w:tcW w:w="562" w:type="pct"/>
          </w:tcPr>
          <w:p w14:paraId="73C9414B" w14:textId="77777777" w:rsidR="004978EC" w:rsidRDefault="004978EC" w:rsidP="00E135CE">
            <w:pPr>
              <w:rPr>
                <w:rFonts w:ascii="Arial" w:hAnsi="Arial" w:cs="Arial"/>
              </w:rPr>
              <w:bidi w:val="0"/>
            </w:pPr>
            <w:r>
              <w:rPr>
                <w:rFonts w:ascii="Arial" w:cs="Arial" w:hAnsi="Arial"/>
                <w:lang w:val="fr-fr"/>
                <w:b w:val="0"/>
                <w:bCs w:val="0"/>
                <w:i w:val="0"/>
                <w:iCs w:val="0"/>
                <w:u w:val="none"/>
                <w:vertAlign w:val="baseline"/>
                <w:rtl w:val="0"/>
              </w:rPr>
              <w:t xml:space="preserve">16 h 50 - 17 h</w:t>
            </w:r>
          </w:p>
        </w:tc>
        <w:tc>
          <w:tcPr>
            <w:tcW w:w="571" w:type="pct"/>
          </w:tcPr>
          <w:p w14:paraId="0ADAC5D9" w14:textId="5F409BF8" w:rsidR="004978EC" w:rsidRDefault="00D05E3E" w:rsidP="00E135CE">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815" w:type="pct"/>
          </w:tcPr>
          <w:p w14:paraId="05E4C305" w14:textId="77777777" w:rsidR="004978EC" w:rsidRPr="007E5113" w:rsidRDefault="004978EC" w:rsidP="00E135CE">
            <w:pPr>
              <w:rPr>
                <w:rFonts w:ascii="Arial" w:hAnsi="Arial" w:cs="Arial"/>
              </w:rPr>
            </w:pPr>
          </w:p>
        </w:tc>
        <w:tc>
          <w:tcPr>
            <w:tcW w:w="2625" w:type="pct"/>
          </w:tcPr>
          <w:p w14:paraId="341A383C" w14:textId="77777777" w:rsidR="004978EC" w:rsidRPr="00811B2E" w:rsidRDefault="004978EC" w:rsidP="00E135CE">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Consolider les apprentissages de la journée</w:t>
            </w:r>
          </w:p>
        </w:tc>
      </w:tr>
    </w:tbl>
    <w:p w14:paraId="24C6B766" w14:textId="77777777" w:rsidR="006B6B11" w:rsidRDefault="006B6B11" w:rsidP="007B7A08">
      <w:pPr>
        <w:pStyle w:val="Title"/>
        <w:contextualSpacing w:val="0"/>
        <w:jc w:val="center"/>
        <w:rPr>
          <w:rFonts w:ascii="Arial" w:hAnsi="Arial" w:cs="Arial"/>
          <w:b/>
          <w:sz w:val="22"/>
          <w:szCs w:val="22"/>
        </w:rPr>
        <w:sectPr w:rsidR="006B6B11" w:rsidSect="00446B93">
          <w:footerReference w:type="default" r:id="rId9"/>
          <w:type w:val="continuous"/>
          <w:pgSz w:w="12240" w:h="15840"/>
          <w:pgMar w:top="720" w:right="720" w:bottom="720" w:left="720" w:header="720" w:footer="720" w:gutter="0"/>
          <w:pgNumType w:start="1"/>
          <w:cols w:space="720"/>
          <w:docGrid w:linePitch="299"/>
        </w:sectPr>
      </w:pPr>
    </w:p>
    <w:p w14:paraId="4D36FCAA" w14:textId="5C758D9D" w:rsidR="007B7A08" w:rsidRDefault="007B7A08" w:rsidP="007B7A08">
      <w:pPr>
        <w:pStyle w:val="Title"/>
        <w:contextualSpacing w:val="0"/>
        <w:jc w:val="center"/>
        <w:rPr>
          <w:rFonts w:ascii="Arial" w:hAnsi="Arial" w:cs="Arial"/>
          <w:b/>
          <w:sz w:val="22"/>
          <w:szCs w:val="22"/>
        </w:rPr>
        <w:bidi w:val="0"/>
      </w:pPr>
      <w:r>
        <w:rPr>
          <w:rFonts w:ascii="Arial" w:cs="Arial" w:hAnsi="Arial"/>
          <w:sz w:val="22"/>
          <w:szCs w:val="22"/>
          <w:lang w:val="fr-fr"/>
          <w:b w:val="1"/>
          <w:bCs w:val="1"/>
          <w:i w:val="0"/>
          <w:iCs w:val="0"/>
          <w:u w:val="none"/>
          <w:vertAlign w:val="baseline"/>
          <w:rtl w:val="0"/>
        </w:rPr>
        <w:t xml:space="preserve">Formation des parties prenantes à l'outil NSCA 2.0 : </w:t>
      </w:r>
      <w:r>
        <w:rPr>
          <w:rFonts w:ascii="Arial" w:cs="Arial" w:hAnsi="Arial"/>
          <w:sz w:val="22"/>
          <w:szCs w:val="22"/>
          <w:lang w:val="fr-fr"/>
          <w:b w:val="1"/>
          <w:bCs w:val="1"/>
          <w:i w:val="0"/>
          <w:iCs w:val="0"/>
          <w:u w:val="none"/>
          <w:vertAlign w:val="baseline"/>
          <w:rtl w:val="0"/>
        </w:rPr>
        <w:t xml:space="preserve">Programme de la 3</w:t>
      </w:r>
      <w:r>
        <w:rPr>
          <w:rFonts w:ascii="Arial" w:cs="Arial" w:hAnsi="Arial"/>
          <w:sz w:val="22"/>
          <w:szCs w:val="22"/>
          <w:lang w:val="fr-fr"/>
          <w:b w:val="1"/>
          <w:bCs w:val="1"/>
          <w:i w:val="0"/>
          <w:iCs w:val="0"/>
          <w:u w:val="none"/>
          <w:vertAlign w:val="superscript"/>
          <w:rtl w:val="0"/>
        </w:rPr>
        <w:t xml:space="preserve">e</w:t>
      </w:r>
      <w:r>
        <w:rPr>
          <w:rFonts w:ascii="Arial" w:cs="Arial" w:hAnsi="Arial"/>
          <w:sz w:val="22"/>
          <w:szCs w:val="22"/>
          <w:lang w:val="fr-fr"/>
          <w:b w:val="1"/>
          <w:bCs w:val="1"/>
          <w:i w:val="0"/>
          <w:iCs w:val="0"/>
          <w:u w:val="none"/>
          <w:vertAlign w:val="baseline"/>
          <w:rtl w:val="0"/>
        </w:rPr>
        <w:t xml:space="preserve"> journée</w:t>
      </w:r>
    </w:p>
    <w:p w14:paraId="77BDC60F" w14:textId="38AE97AA" w:rsidR="00C44161" w:rsidRDefault="003168FA" w:rsidP="003168FA">
      <w:pPr>
        <w:jc w:val="center"/>
        <w:rPr>
          <w:rFonts w:ascii="Arial" w:hAnsi="Arial" w:cs="Arial"/>
          <w:b/>
        </w:rPr>
        <w:bidi w:val="0"/>
      </w:pPr>
      <w:r>
        <w:rPr>
          <w:rFonts w:ascii="Arial" w:cs="Arial" w:hAnsi="Arial"/>
          <w:highlight w:val="yellow"/>
          <w:lang w:val="fr-fr"/>
          <w:b w:val="1"/>
          <w:bCs w:val="1"/>
          <w:i w:val="0"/>
          <w:iCs w:val="0"/>
          <w:u w:val="none"/>
          <w:vertAlign w:val="baseline"/>
          <w:rtl w:val="0"/>
        </w:rPr>
        <w:t xml:space="preserve">INDIQUEZ LA DATE DE LA FORMATION</w:t>
      </w:r>
    </w:p>
    <w:p w14:paraId="5187D46F" w14:textId="4C000EFD" w:rsidR="007B7A08" w:rsidRPr="00C44161" w:rsidRDefault="005134AA" w:rsidP="00D05E3E">
      <w:pPr>
        <w:jc w:val="center"/>
        <w:rPr>
          <w:rFonts w:ascii="Arial" w:hAnsi="Arial" w:cs="Arial"/>
          <w:b/>
        </w:rPr>
        <w:bidi w:val="0"/>
      </w:pPr>
      <w:r>
        <w:rPr>
          <w:rFonts w:ascii="Arial" w:cs="Arial" w:hAnsi="Arial"/>
          <w:color w:val="263238"/>
          <w:lang w:val="fr-fr"/>
          <w:b w:val="1"/>
          <w:bCs w:val="1"/>
          <w:i w:val="0"/>
          <w:iCs w:val="0"/>
          <w:u w:val="none"/>
          <w:vertAlign w:val="baseline"/>
          <w:rtl w:val="0"/>
        </w:rPr>
        <w:t xml:space="preserve">Lieu : </w:t>
      </w:r>
      <w:r>
        <w:rPr>
          <w:rFonts w:ascii="Arial" w:cs="Arial" w:hAnsi="Arial"/>
          <w:color w:val="263238"/>
          <w:highlight w:val="yellow"/>
          <w:lang w:val="fr-fr"/>
          <w:b w:val="1"/>
          <w:bCs w:val="1"/>
          <w:i w:val="0"/>
          <w:iCs w:val="0"/>
          <w:u w:val="none"/>
          <w:vertAlign w:val="baseline"/>
          <w:rtl w:val="0"/>
        </w:rPr>
        <w:t xml:space="preserve">INDIQUEZ LE LIEU DE LA FORMATION</w:t>
      </w:r>
    </w:p>
    <w:p w14:paraId="20347361" w14:textId="11F655CF" w:rsidR="007B7A08" w:rsidRPr="002A7320" w:rsidRDefault="003E5FA0" w:rsidP="007B7A08">
      <w:pPr>
        <w:rPr>
          <w:rFonts w:ascii="Arial" w:hAnsi="Arial" w:cs="Arial"/>
        </w:rPr>
        <w:bidi w:val="0"/>
      </w:pPr>
      <w:r>
        <w:rPr>
          <w:rFonts w:ascii="Arial" w:cs="Arial" w:hAnsi="Arial"/>
          <w:lang w:val="fr-fr"/>
          <w:b w:val="1"/>
          <w:bCs w:val="1"/>
          <w:i w:val="0"/>
          <w:iCs w:val="0"/>
          <w:u w:val="none"/>
          <w:vertAlign w:val="baseline"/>
          <w:rtl w:val="0"/>
        </w:rPr>
        <w:t xml:space="preserve">Public :</w:t>
      </w:r>
      <w:r>
        <w:rPr>
          <w:rFonts w:ascii="Arial" w:cs="Arial" w:hAnsi="Arial"/>
          <w:lang w:val="fr-fr"/>
          <w:b w:val="0"/>
          <w:bCs w:val="0"/>
          <w:i w:val="0"/>
          <w:iCs w:val="0"/>
          <w:u w:val="none"/>
          <w:vertAlign w:val="baseline"/>
          <w:rtl w:val="0"/>
        </w:rPr>
        <w:t xml:space="preserve"> Session centrale/obligatoire pour les responsables potentiels de la mise en œuvre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07"/>
        <w:gridCol w:w="1213"/>
        <w:gridCol w:w="1403"/>
        <w:gridCol w:w="1598"/>
        <w:gridCol w:w="5669"/>
      </w:tblGrid>
      <w:tr w:rsidR="004978EC" w:rsidRPr="00DE0F39" w14:paraId="05D7D7B8" w14:textId="77777777" w:rsidTr="004978EC">
        <w:trPr>
          <w:trHeight w:val="420"/>
        </w:trPr>
        <w:tc>
          <w:tcPr>
            <w:tcW w:w="446" w:type="pct"/>
            <w:shd w:val="clear" w:color="auto" w:fill="BFBFBF"/>
          </w:tcPr>
          <w:p w14:paraId="173B0FA1" w14:textId="77777777" w:rsidR="004978EC" w:rsidRPr="00DE0F39" w:rsidRDefault="004978EC" w:rsidP="00C44161">
            <w:pPr>
              <w:rPr>
                <w:rFonts w:ascii="Arial" w:hAnsi="Arial" w:cs="Arial"/>
                <w:b/>
              </w:rPr>
            </w:pPr>
          </w:p>
        </w:tc>
        <w:tc>
          <w:tcPr>
            <w:tcW w:w="562" w:type="pct"/>
            <w:shd w:val="clear" w:color="auto" w:fill="BFBFBF"/>
          </w:tcPr>
          <w:p w14:paraId="4FD36097" w14:textId="77777777" w:rsidR="004978EC" w:rsidRPr="00DE0F39" w:rsidRDefault="004978EC" w:rsidP="00C44161">
            <w:pPr>
              <w:rPr>
                <w:rFonts w:ascii="Arial" w:hAnsi="Arial" w:cs="Arial"/>
                <w:b/>
              </w:rPr>
              <w:bidi w:val="0"/>
            </w:pPr>
            <w:r>
              <w:rPr>
                <w:rFonts w:ascii="Arial" w:cs="Arial" w:hAnsi="Arial"/>
                <w:lang w:val="fr-fr"/>
                <w:b w:val="1"/>
                <w:bCs w:val="1"/>
                <w:i w:val="0"/>
                <w:iCs w:val="0"/>
                <w:u w:val="none"/>
                <w:vertAlign w:val="baseline"/>
                <w:rtl w:val="0"/>
              </w:rPr>
              <w:t xml:space="preserve">Heure</w:t>
            </w:r>
          </w:p>
        </w:tc>
        <w:tc>
          <w:tcPr>
            <w:tcW w:w="574" w:type="pct"/>
            <w:shd w:val="clear" w:color="auto" w:fill="BFBFBF"/>
          </w:tcPr>
          <w:p w14:paraId="7B2D572B" w14:textId="77777777" w:rsidR="004978EC" w:rsidRPr="00DE0F39" w:rsidRDefault="004978EC" w:rsidP="00C44161">
            <w:pPr>
              <w:jc w:val="center"/>
              <w:rPr>
                <w:rFonts w:ascii="Arial" w:hAnsi="Arial" w:cs="Arial"/>
                <w:b/>
              </w:rPr>
              <w:bidi w:val="0"/>
            </w:pPr>
            <w:r>
              <w:rPr>
                <w:rFonts w:ascii="Arial" w:cs="Arial" w:hAnsi="Arial"/>
                <w:lang w:val="fr-fr"/>
                <w:b w:val="1"/>
                <w:bCs w:val="1"/>
                <w:i w:val="0"/>
                <w:iCs w:val="0"/>
                <w:u w:val="none"/>
                <w:vertAlign w:val="baseline"/>
                <w:rtl w:val="0"/>
              </w:rPr>
              <w:t xml:space="preserve">Animateur</w:t>
            </w:r>
          </w:p>
        </w:tc>
        <w:tc>
          <w:tcPr>
            <w:tcW w:w="751" w:type="pct"/>
            <w:shd w:val="clear" w:color="auto" w:fill="BFBFBF"/>
          </w:tcPr>
          <w:p w14:paraId="1576166B" w14:textId="77777777" w:rsidR="004978EC" w:rsidRPr="00DE0F39" w:rsidRDefault="004978EC" w:rsidP="00C44161">
            <w:pPr>
              <w:jc w:val="center"/>
              <w:rPr>
                <w:rFonts w:ascii="Arial" w:hAnsi="Arial" w:cs="Arial"/>
                <w:b/>
              </w:rPr>
              <w:bidi w:val="0"/>
            </w:pPr>
            <w:r>
              <w:rPr>
                <w:rFonts w:ascii="Arial" w:cs="Arial" w:hAnsi="Arial"/>
                <w:lang w:val="fr-fr"/>
                <w:b w:val="1"/>
                <w:bCs w:val="1"/>
                <w:i w:val="0"/>
                <w:iCs w:val="0"/>
                <w:u w:val="none"/>
                <w:vertAlign w:val="baseline"/>
                <w:rtl w:val="0"/>
              </w:rPr>
              <w:t xml:space="preserve">Sujet</w:t>
            </w:r>
          </w:p>
        </w:tc>
        <w:tc>
          <w:tcPr>
            <w:tcW w:w="2667" w:type="pct"/>
            <w:shd w:val="clear" w:color="auto" w:fill="BFBFBF"/>
          </w:tcPr>
          <w:p w14:paraId="6E46BBD8" w14:textId="77777777" w:rsidR="004978EC" w:rsidRPr="00DE0F39" w:rsidRDefault="004978EC" w:rsidP="00C44161">
            <w:pPr>
              <w:jc w:val="center"/>
              <w:rPr>
                <w:rFonts w:ascii="Arial" w:hAnsi="Arial" w:cs="Arial"/>
                <w:b/>
              </w:rPr>
              <w:bidi w:val="0"/>
            </w:pPr>
            <w:r>
              <w:rPr>
                <w:rFonts w:ascii="Arial" w:cs="Arial" w:hAnsi="Arial"/>
                <w:lang w:val="fr-fr"/>
                <w:b w:val="1"/>
                <w:bCs w:val="1"/>
                <w:i w:val="0"/>
                <w:iCs w:val="0"/>
                <w:u w:val="none"/>
                <w:vertAlign w:val="baseline"/>
                <w:rtl w:val="0"/>
              </w:rPr>
              <w:t xml:space="preserve">Objectifs d'apprentissage</w:t>
            </w:r>
          </w:p>
        </w:tc>
      </w:tr>
      <w:tr w:rsidR="004978EC" w:rsidRPr="00DE0F39" w14:paraId="74DC0129" w14:textId="77777777" w:rsidTr="004978EC">
        <w:trPr>
          <w:cantSplit/>
          <w:trHeight w:val="1134"/>
        </w:trPr>
        <w:tc>
          <w:tcPr>
            <w:tcW w:w="446" w:type="pct"/>
            <w:textDirection w:val="btLr"/>
          </w:tcPr>
          <w:p w14:paraId="447B6B23" w14:textId="77777777" w:rsidR="004978EC" w:rsidRPr="00DE0F39"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DÉMARRAGE</w:t>
            </w:r>
          </w:p>
        </w:tc>
        <w:tc>
          <w:tcPr>
            <w:tcW w:w="562" w:type="pct"/>
          </w:tcPr>
          <w:p w14:paraId="4DC9E785" w14:textId="77777777" w:rsidR="004978EC" w:rsidRPr="00DE0F39"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8 h 30 - 9 h</w:t>
            </w:r>
          </w:p>
        </w:tc>
        <w:tc>
          <w:tcPr>
            <w:tcW w:w="574" w:type="pct"/>
          </w:tcPr>
          <w:p w14:paraId="55C3AFEF" w14:textId="0C383281" w:rsidR="004978EC" w:rsidRPr="00DE0F39" w:rsidRDefault="00D05E3E"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4F413CC3" w14:textId="77777777" w:rsidR="004978EC" w:rsidRPr="00DE0F39"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Présentation de la journée </w:t>
            </w:r>
          </w:p>
        </w:tc>
        <w:tc>
          <w:tcPr>
            <w:tcW w:w="2667" w:type="pct"/>
          </w:tcPr>
          <w:p w14:paraId="14C4F5FC" w14:textId="77777777" w:rsidR="004978EC" w:rsidRDefault="004978EC" w:rsidP="00C44161">
            <w:pPr>
              <w:pStyle w:val="ListParagraph"/>
              <w:ind w:left="0"/>
              <w:rPr>
                <w:rFonts w:ascii="Arial" w:hAnsi="Arial" w:cs="Arial"/>
                <w:b/>
              </w:rPr>
              <w:bidi w:val="0"/>
            </w:pPr>
            <w:r>
              <w:rPr>
                <w:rFonts w:ascii="Arial" w:cs="Arial" w:hAnsi="Arial"/>
                <w:lang w:val="fr-fr"/>
                <w:b w:val="1"/>
                <w:bCs w:val="1"/>
                <w:i w:val="0"/>
                <w:iCs w:val="0"/>
                <w:u w:val="none"/>
                <w:vertAlign w:val="baseline"/>
                <w:rtl w:val="0"/>
              </w:rPr>
              <w:t xml:space="preserve">Objectifs d'apprentissage de la 3</w:t>
            </w:r>
            <w:r>
              <w:rPr>
                <w:rFonts w:ascii="Arial" w:cs="Arial" w:hAnsi="Arial"/>
                <w:lang w:val="fr-fr"/>
                <w:b w:val="1"/>
                <w:bCs w:val="1"/>
                <w:i w:val="0"/>
                <w:iCs w:val="0"/>
                <w:u w:val="none"/>
                <w:vertAlign w:val="superscript"/>
                <w:rtl w:val="0"/>
              </w:rPr>
              <w:t xml:space="preserve">e</w:t>
            </w:r>
            <w:r>
              <w:rPr>
                <w:rFonts w:ascii="Arial" w:cs="Arial" w:hAnsi="Arial"/>
                <w:lang w:val="fr-fr"/>
                <w:b w:val="1"/>
                <w:bCs w:val="1"/>
                <w:i w:val="0"/>
                <w:iCs w:val="0"/>
                <w:u w:val="none"/>
                <w:vertAlign w:val="baseline"/>
                <w:rtl w:val="0"/>
              </w:rPr>
              <w:t xml:space="preserve"> journée</w:t>
            </w:r>
          </w:p>
          <w:p w14:paraId="631D82A9" w14:textId="77777777" w:rsidR="004978EC" w:rsidRDefault="004978EC" w:rsidP="007B7A08">
            <w:pPr>
              <w:numPr>
                <w:ilvl w:val="0"/>
                <w:numId w:val="11"/>
              </w:numPr>
              <w:ind w:left="0" w:firstLine="0"/>
              <w:contextualSpacing/>
              <w:bidi w:val="0"/>
            </w:pPr>
            <w:r>
              <w:rPr>
                <w:rFonts w:ascii="Arial" w:cs="Arial" w:eastAsia="Arial" w:hAnsi="Arial"/>
                <w:lang w:val="fr-fr"/>
                <w:b w:val="0"/>
                <w:bCs w:val="0"/>
                <w:i w:val="0"/>
                <w:iCs w:val="0"/>
                <w:u w:val="none"/>
                <w:vertAlign w:val="baseline"/>
                <w:rtl w:val="0"/>
              </w:rPr>
              <w:t xml:space="preserve">Comprendre l'outil CMM, son contenu et sa structure en détail</w:t>
            </w:r>
          </w:p>
          <w:p w14:paraId="7E2A7D7C" w14:textId="77777777" w:rsidR="004978EC" w:rsidRPr="00277BCB" w:rsidRDefault="004978EC" w:rsidP="007B7A08">
            <w:pPr>
              <w:numPr>
                <w:ilvl w:val="0"/>
                <w:numId w:val="11"/>
              </w:numPr>
              <w:ind w:left="0" w:firstLine="0"/>
              <w:contextualSpacing/>
              <w:rPr>
                <w:rFonts w:ascii="Arial" w:eastAsia="Arial" w:hAnsi="Arial" w:cs="Arial"/>
              </w:rPr>
              <w:bidi w:val="0"/>
            </w:pPr>
            <w:r>
              <w:rPr>
                <w:rFonts w:ascii="Arial" w:cs="Arial" w:eastAsia="Arial" w:hAnsi="Arial"/>
                <w:lang w:val="fr-fr"/>
                <w:b w:val="0"/>
                <w:bCs w:val="0"/>
                <w:i w:val="0"/>
                <w:iCs w:val="0"/>
                <w:u w:val="none"/>
                <w:vertAlign w:val="baseline"/>
                <w:rtl w:val="0"/>
              </w:rPr>
              <w:t xml:space="preserve">Comprendre les KPI utilisés pour l'évaluation nationale de la chaîne d'approvisionnement et la façon de les définir et de les mesurer</w:t>
            </w:r>
          </w:p>
          <w:p w14:paraId="3F1CF40F" w14:textId="2EC24E7B" w:rsidR="004978EC" w:rsidRPr="002E64BF" w:rsidRDefault="004978EC" w:rsidP="007B7A08">
            <w:pPr>
              <w:pStyle w:val="ListParagraph"/>
              <w:numPr>
                <w:ilvl w:val="0"/>
                <w:numId w:val="10"/>
              </w:numPr>
              <w:ind w:left="0" w:firstLine="0"/>
              <w:rPr>
                <w:rFonts w:ascii="Arial" w:hAnsi="Arial" w:cs="Arial"/>
              </w:rPr>
              <w:bidi w:val="0"/>
            </w:pPr>
            <w:r>
              <w:rPr>
                <w:rFonts w:ascii="Arial" w:cs="Arial" w:hAnsi="Arial"/>
                <w:lang w:val="fr-fr"/>
                <w:b w:val="0"/>
                <w:bCs w:val="0"/>
                <w:i w:val="0"/>
                <w:iCs w:val="0"/>
                <w:u w:val="none"/>
                <w:vertAlign w:val="baseline"/>
                <w:rtl w:val="0"/>
              </w:rPr>
              <w:t xml:space="preserve">Comprendre de manière approfondie l'outil NSCA 2.0 et comment il peut être utilisé pour la prise de décisions stratégiques et d'investissement</w:t>
            </w:r>
          </w:p>
          <w:p w14:paraId="54CBC096" w14:textId="77777777" w:rsidR="004978EC" w:rsidRPr="00DE0F39" w:rsidRDefault="004978EC" w:rsidP="00C44161">
            <w:pPr>
              <w:pStyle w:val="ListParagraph"/>
              <w:ind w:left="0"/>
              <w:rPr>
                <w:rFonts w:ascii="Arial" w:hAnsi="Arial" w:cs="Arial"/>
              </w:rPr>
            </w:pPr>
          </w:p>
        </w:tc>
      </w:tr>
      <w:tr w:rsidR="004978EC" w:rsidRPr="00DE0F39" w14:paraId="35B7A259" w14:textId="77777777" w:rsidTr="004978EC">
        <w:trPr>
          <w:trHeight w:val="251"/>
        </w:trPr>
        <w:tc>
          <w:tcPr>
            <w:tcW w:w="5000" w:type="pct"/>
            <w:gridSpan w:val="5"/>
            <w:shd w:val="clear" w:color="auto" w:fill="D9D9D9"/>
          </w:tcPr>
          <w:p w14:paraId="714883D5" w14:textId="77777777" w:rsidR="004978EC" w:rsidRPr="00DE0F39" w:rsidRDefault="004978EC" w:rsidP="00C44161">
            <w:pPr>
              <w:rPr>
                <w:rFonts w:ascii="Arial" w:hAnsi="Arial" w:cs="Arial"/>
                <w:b/>
              </w:rPr>
            </w:pPr>
          </w:p>
        </w:tc>
      </w:tr>
      <w:tr w:rsidR="004978EC" w:rsidRPr="00DE0F39" w14:paraId="6810D196" w14:textId="77777777" w:rsidTr="004978EC">
        <w:trPr>
          <w:cantSplit/>
          <w:trHeight w:val="1134"/>
        </w:trPr>
        <w:tc>
          <w:tcPr>
            <w:tcW w:w="446" w:type="pct"/>
            <w:vMerge w:val="restart"/>
            <w:textDirection w:val="btLr"/>
          </w:tcPr>
          <w:p w14:paraId="60DC0A65" w14:textId="77777777" w:rsidR="004978EC" w:rsidRPr="00DE0F39"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MODULE DU MODÈLE CMM                                                                                                                </w:t>
            </w:r>
          </w:p>
        </w:tc>
        <w:tc>
          <w:tcPr>
            <w:tcW w:w="562" w:type="pct"/>
          </w:tcPr>
          <w:p w14:paraId="7487AB44" w14:textId="77777777" w:rsidR="004978EC" w:rsidRPr="00DE0F39" w:rsidRDefault="004978EC" w:rsidP="00C44161">
            <w:pPr>
              <w:jc w:val="center"/>
              <w:rPr>
                <w:rFonts w:ascii="Arial" w:hAnsi="Arial" w:cs="Arial"/>
              </w:rPr>
              <w:bidi w:val="0"/>
            </w:pPr>
            <w:r>
              <w:rPr>
                <w:rFonts w:ascii="Arial" w:cs="Arial" w:hAnsi="Arial"/>
                <w:lang w:val="fr-fr"/>
                <w:b w:val="0"/>
                <w:bCs w:val="0"/>
                <w:i w:val="0"/>
                <w:iCs w:val="0"/>
                <w:u w:val="none"/>
                <w:vertAlign w:val="baseline"/>
                <w:rtl w:val="0"/>
              </w:rPr>
              <w:t xml:space="preserve">9 h - 9 h 20</w:t>
            </w:r>
          </w:p>
        </w:tc>
        <w:tc>
          <w:tcPr>
            <w:tcW w:w="574" w:type="pct"/>
          </w:tcPr>
          <w:p w14:paraId="13C24319" w14:textId="4A996D81" w:rsidR="004978EC" w:rsidRPr="00DE0F39" w:rsidRDefault="00D05E3E"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1E94BF12" w14:textId="77777777" w:rsidR="004978EC" w:rsidRPr="00DE0F39"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Présentation du modèle CMM</w:t>
            </w:r>
          </w:p>
        </w:tc>
        <w:tc>
          <w:tcPr>
            <w:tcW w:w="2667" w:type="pct"/>
          </w:tcPr>
          <w:p w14:paraId="4B72D6BA" w14:textId="77777777" w:rsidR="004978EC" w:rsidRPr="002E64BF"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Comprendre comment la maturité est définie et présentée dans l'outil, et en quoi elle diffère de la performance</w:t>
            </w:r>
          </w:p>
          <w:p w14:paraId="0FA47876" w14:textId="77777777" w:rsidR="004978EC" w:rsidRPr="00DE0F39" w:rsidRDefault="004978EC" w:rsidP="00C44161">
            <w:pPr>
              <w:pStyle w:val="ListParagraph"/>
              <w:ind w:left="0"/>
              <w:rPr>
                <w:rFonts w:ascii="Arial" w:hAnsi="Arial" w:cs="Arial"/>
              </w:rPr>
            </w:pPr>
          </w:p>
        </w:tc>
      </w:tr>
      <w:tr w:rsidR="004978EC" w:rsidRPr="00DE0F39" w14:paraId="5CFA6985" w14:textId="77777777" w:rsidTr="004978EC">
        <w:trPr>
          <w:cantSplit/>
          <w:trHeight w:val="1134"/>
        </w:trPr>
        <w:tc>
          <w:tcPr>
            <w:tcW w:w="446" w:type="pct"/>
            <w:vMerge/>
          </w:tcPr>
          <w:p w14:paraId="684545E6" w14:textId="77777777" w:rsidR="004978EC" w:rsidRPr="00DE0F39" w:rsidRDefault="004978EC" w:rsidP="00C44161">
            <w:pPr>
              <w:rPr>
                <w:rFonts w:ascii="Arial" w:hAnsi="Arial" w:cs="Arial"/>
              </w:rPr>
            </w:pPr>
          </w:p>
        </w:tc>
        <w:tc>
          <w:tcPr>
            <w:tcW w:w="562" w:type="pct"/>
          </w:tcPr>
          <w:p w14:paraId="449783A9" w14:textId="77777777" w:rsidR="004978EC" w:rsidRPr="00DE0F39" w:rsidRDefault="004978EC" w:rsidP="00C44161">
            <w:pPr>
              <w:jc w:val="center"/>
              <w:rPr>
                <w:rFonts w:ascii="Arial" w:hAnsi="Arial" w:cs="Arial"/>
                <w:color w:val="FF0000"/>
              </w:rPr>
              <w:bidi w:val="0"/>
            </w:pPr>
            <w:r>
              <w:rPr>
                <w:rFonts w:ascii="Arial" w:cs="Arial" w:hAnsi="Arial"/>
                <w:color w:val="auto"/>
                <w:lang w:val="fr-fr"/>
                <w:b w:val="0"/>
                <w:bCs w:val="0"/>
                <w:i w:val="0"/>
                <w:iCs w:val="0"/>
                <w:u w:val="none"/>
                <w:vertAlign w:val="baseline"/>
                <w:rtl w:val="0"/>
              </w:rPr>
              <w:t xml:space="preserve">9 h 20 - 9 h 40</w:t>
            </w:r>
          </w:p>
        </w:tc>
        <w:tc>
          <w:tcPr>
            <w:tcW w:w="574" w:type="pct"/>
          </w:tcPr>
          <w:p w14:paraId="03A2D4F2" w14:textId="01C7C388" w:rsidR="004978EC" w:rsidRPr="00DE0F39" w:rsidRDefault="00D05E3E" w:rsidP="00C44161">
            <w:pPr>
              <w:rPr>
                <w:rFonts w:ascii="Arial" w:hAnsi="Arial" w:cs="Arial"/>
                <w:color w:val="FF0000"/>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18D006A2"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Fonctions et structure</w:t>
            </w:r>
          </w:p>
          <w:p w14:paraId="7F9B2999" w14:textId="77777777" w:rsidR="004978EC" w:rsidRPr="00DE0F39" w:rsidRDefault="004978EC" w:rsidP="00C44161">
            <w:pPr>
              <w:rPr>
                <w:rFonts w:ascii="Arial" w:hAnsi="Arial" w:cs="Arial"/>
                <w:color w:val="auto"/>
              </w:rPr>
            </w:pPr>
          </w:p>
          <w:p w14:paraId="7E97CDFC" w14:textId="77777777" w:rsidR="004978EC" w:rsidRPr="00DE0F39" w:rsidRDefault="004978EC" w:rsidP="00C44161">
            <w:pPr>
              <w:rPr>
                <w:rFonts w:ascii="Arial" w:hAnsi="Arial" w:cs="Arial"/>
                <w:color w:val="FF0000"/>
              </w:rPr>
            </w:pPr>
          </w:p>
        </w:tc>
        <w:tc>
          <w:tcPr>
            <w:tcW w:w="2667" w:type="pct"/>
          </w:tcPr>
          <w:p w14:paraId="20C6430C" w14:textId="77777777" w:rsidR="004978EC" w:rsidRPr="002E64BF"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Comprendre ce qui définit le niveau de maturité de chaque fonction </w:t>
            </w:r>
          </w:p>
          <w:p w14:paraId="7106D8A1" w14:textId="77777777" w:rsidR="004978EC" w:rsidRPr="00DE0F39" w:rsidRDefault="004978EC" w:rsidP="00C44161">
            <w:pPr>
              <w:ind w:left="1080"/>
              <w:rPr>
                <w:rFonts w:ascii="Arial" w:hAnsi="Arial" w:cs="Arial"/>
              </w:rPr>
            </w:pPr>
          </w:p>
          <w:p w14:paraId="2EB19E50" w14:textId="77777777" w:rsidR="004978EC" w:rsidRPr="00DE0F39" w:rsidRDefault="004978EC" w:rsidP="00C44161">
            <w:pPr>
              <w:pStyle w:val="ListParagraph"/>
              <w:ind w:left="0"/>
              <w:rPr>
                <w:rFonts w:ascii="Arial" w:hAnsi="Arial" w:cs="Arial"/>
                <w:color w:val="FF0000"/>
              </w:rPr>
            </w:pPr>
          </w:p>
        </w:tc>
      </w:tr>
      <w:tr w:rsidR="004978EC" w:rsidRPr="00DE0F39" w14:paraId="002CC009" w14:textId="77777777" w:rsidTr="004978EC">
        <w:trPr>
          <w:cantSplit/>
          <w:trHeight w:val="1134"/>
        </w:trPr>
        <w:tc>
          <w:tcPr>
            <w:tcW w:w="446" w:type="pct"/>
            <w:vMerge/>
          </w:tcPr>
          <w:p w14:paraId="0DAEF314" w14:textId="77777777" w:rsidR="004978EC" w:rsidRPr="00DE0F39" w:rsidRDefault="004978EC" w:rsidP="00C44161">
            <w:pPr>
              <w:rPr>
                <w:rFonts w:ascii="Arial" w:hAnsi="Arial" w:cs="Arial"/>
              </w:rPr>
            </w:pPr>
          </w:p>
        </w:tc>
        <w:tc>
          <w:tcPr>
            <w:tcW w:w="562" w:type="pct"/>
          </w:tcPr>
          <w:p w14:paraId="0BAFFEFD" w14:textId="5F5EEC66" w:rsidR="004978EC" w:rsidRPr="00DE0F39" w:rsidRDefault="004978EC" w:rsidP="00C44161">
            <w:pPr>
              <w:jc w:val="center"/>
              <w:rPr>
                <w:rFonts w:ascii="Arial" w:hAnsi="Arial" w:cs="Arial"/>
                <w:color w:val="auto"/>
              </w:rPr>
              <w:bidi w:val="0"/>
            </w:pPr>
            <w:r>
              <w:rPr>
                <w:rFonts w:ascii="Arial" w:cs="Arial" w:hAnsi="Arial"/>
                <w:color w:val="auto"/>
                <w:lang w:val="fr-fr"/>
                <w:b w:val="0"/>
                <w:bCs w:val="0"/>
                <w:i w:val="0"/>
                <w:iCs w:val="0"/>
                <w:u w:val="none"/>
                <w:vertAlign w:val="baseline"/>
                <w:rtl w:val="0"/>
              </w:rPr>
              <w:t xml:space="preserve">9 h 40 - 10 h 20</w:t>
            </w:r>
          </w:p>
        </w:tc>
        <w:tc>
          <w:tcPr>
            <w:tcW w:w="574" w:type="pct"/>
          </w:tcPr>
          <w:p w14:paraId="79D5F6A4" w14:textId="40F5AEB5" w:rsidR="004978EC" w:rsidRPr="00DE0F39"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2063DD67"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Notation et analyse des données</w:t>
            </w:r>
          </w:p>
          <w:p w14:paraId="32317A95" w14:textId="77777777" w:rsidR="004978EC" w:rsidRPr="00DE0F39" w:rsidRDefault="004978EC" w:rsidP="00C44161">
            <w:pPr>
              <w:rPr>
                <w:rFonts w:ascii="Arial" w:hAnsi="Arial" w:cs="Arial"/>
                <w:color w:val="auto"/>
              </w:rPr>
            </w:pPr>
          </w:p>
        </w:tc>
        <w:tc>
          <w:tcPr>
            <w:tcW w:w="2667" w:type="pct"/>
          </w:tcPr>
          <w:p w14:paraId="4FC2B6D7" w14:textId="77777777" w:rsidR="004978EC" w:rsidRDefault="004978EC" w:rsidP="00C44161">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comment les scores de maturité sont calculés et où trouver des données ou informations plus précises</w:t>
            </w:r>
          </w:p>
          <w:p w14:paraId="2F386884" w14:textId="7C390816" w:rsidR="004978EC" w:rsidRPr="005A268B" w:rsidRDefault="004978EC" w:rsidP="005A268B">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les analyses de base disponibles dans le cadre de l'évaluation nationale de la chaîne d'approvisionnement</w:t>
            </w:r>
          </w:p>
        </w:tc>
      </w:tr>
      <w:tr w:rsidR="004978EC" w:rsidRPr="00DE0F39" w14:paraId="5AB666CC" w14:textId="77777777" w:rsidTr="004978EC">
        <w:trPr>
          <w:cantSplit/>
          <w:trHeight w:val="1134"/>
        </w:trPr>
        <w:tc>
          <w:tcPr>
            <w:tcW w:w="446" w:type="pct"/>
            <w:vMerge/>
          </w:tcPr>
          <w:p w14:paraId="4FCFD6DC" w14:textId="77777777" w:rsidR="004978EC" w:rsidRPr="00DE0F39" w:rsidRDefault="004978EC" w:rsidP="00C44161">
            <w:pPr>
              <w:rPr>
                <w:rFonts w:ascii="Arial" w:hAnsi="Arial" w:cs="Arial"/>
              </w:rPr>
            </w:pPr>
          </w:p>
        </w:tc>
        <w:tc>
          <w:tcPr>
            <w:tcW w:w="562" w:type="pct"/>
          </w:tcPr>
          <w:p w14:paraId="73729B99" w14:textId="028F334C" w:rsidR="004978EC" w:rsidRPr="00DE0F39" w:rsidRDefault="004978EC" w:rsidP="00C44161">
            <w:pPr>
              <w:jc w:val="center"/>
              <w:rPr>
                <w:rFonts w:ascii="Arial" w:hAnsi="Arial" w:cs="Arial"/>
                <w:color w:val="FF0000"/>
              </w:rPr>
              <w:bidi w:val="0"/>
            </w:pPr>
            <w:r>
              <w:rPr>
                <w:rFonts w:ascii="Arial" w:cs="Arial" w:hAnsi="Arial"/>
                <w:color w:val="auto"/>
                <w:lang w:val="fr-fr"/>
                <w:b w:val="0"/>
                <w:bCs w:val="0"/>
                <w:i w:val="0"/>
                <w:iCs w:val="0"/>
                <w:u w:val="none"/>
                <w:vertAlign w:val="baseline"/>
                <w:rtl w:val="0"/>
              </w:rPr>
              <w:t xml:space="preserve">10 h 20 - 10 h 50</w:t>
            </w:r>
          </w:p>
        </w:tc>
        <w:tc>
          <w:tcPr>
            <w:tcW w:w="574" w:type="pct"/>
          </w:tcPr>
          <w:p w14:paraId="0EC83778" w14:textId="6F4445BD" w:rsidR="004978EC" w:rsidRPr="00DE0F39"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3204A5E0"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Exercice</w:t>
            </w:r>
          </w:p>
          <w:p w14:paraId="775C4D73" w14:textId="77777777" w:rsidR="004978EC" w:rsidRPr="00DE0F39" w:rsidRDefault="004978EC" w:rsidP="00C44161">
            <w:pPr>
              <w:rPr>
                <w:rFonts w:ascii="Arial" w:hAnsi="Arial" w:cs="Arial"/>
                <w:color w:val="auto"/>
              </w:rPr>
            </w:pPr>
          </w:p>
        </w:tc>
        <w:tc>
          <w:tcPr>
            <w:tcW w:w="2667" w:type="pct"/>
          </w:tcPr>
          <w:p w14:paraId="2B143522" w14:textId="77777777" w:rsidR="004978EC" w:rsidRPr="002E64BF" w:rsidRDefault="004978EC" w:rsidP="00C44161">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Analyser les données du modèle CMM associées à une fonction ou à un niveau spécifique, préparer les premières conclusions, en prenant pour exemple une fonction opérationnelle et une fonction stratégique.</w:t>
            </w:r>
          </w:p>
          <w:p w14:paraId="414712AC" w14:textId="77777777" w:rsidR="004978EC" w:rsidRPr="002E64BF" w:rsidRDefault="004978EC" w:rsidP="00C44161">
            <w:pPr>
              <w:pStyle w:val="ListParagraph"/>
              <w:ind w:left="0"/>
              <w:rPr>
                <w:rFonts w:ascii="Arial" w:hAnsi="Arial" w:cs="Arial"/>
                <w:color w:val="auto"/>
              </w:rPr>
            </w:pPr>
          </w:p>
        </w:tc>
      </w:tr>
      <w:tr w:rsidR="004978EC" w:rsidRPr="00DE0F39" w14:paraId="6B00B28E" w14:textId="77777777" w:rsidTr="004978EC">
        <w:trPr>
          <w:cantSplit/>
          <w:trHeight w:val="260"/>
        </w:trPr>
        <w:tc>
          <w:tcPr>
            <w:tcW w:w="5000" w:type="pct"/>
            <w:gridSpan w:val="5"/>
            <w:shd w:val="clear" w:color="auto" w:fill="D9D9D9" w:themeFill="background1" w:themeFillShade="D9"/>
          </w:tcPr>
          <w:p w14:paraId="1C023219" w14:textId="77777777" w:rsidR="004978EC" w:rsidRPr="00DE0F39" w:rsidRDefault="004978EC" w:rsidP="00C44161">
            <w:pPr>
              <w:pStyle w:val="ListParagraph"/>
              <w:ind w:left="0"/>
              <w:rPr>
                <w:rFonts w:ascii="Arial" w:hAnsi="Arial" w:cs="Arial"/>
              </w:rPr>
            </w:pPr>
          </w:p>
        </w:tc>
      </w:tr>
      <w:tr w:rsidR="004978EC" w:rsidRPr="00DE0F39" w14:paraId="72D070BC" w14:textId="77777777" w:rsidTr="004978EC">
        <w:trPr>
          <w:trHeight w:val="540"/>
        </w:trPr>
        <w:tc>
          <w:tcPr>
            <w:tcW w:w="446" w:type="pct"/>
          </w:tcPr>
          <w:p w14:paraId="14CEE7FA" w14:textId="77777777" w:rsidR="004978EC" w:rsidRPr="00DE0F39" w:rsidRDefault="004978EC" w:rsidP="00C44161">
            <w:pPr>
              <w:rPr>
                <w:rFonts w:ascii="Arial" w:hAnsi="Arial" w:cs="Arial"/>
                <w:b/>
              </w:rPr>
            </w:pPr>
          </w:p>
        </w:tc>
        <w:tc>
          <w:tcPr>
            <w:tcW w:w="562" w:type="pct"/>
          </w:tcPr>
          <w:p w14:paraId="60A614FF" w14:textId="3E104308" w:rsidR="004978EC" w:rsidRPr="00DE0F39" w:rsidRDefault="004978EC" w:rsidP="00C44161">
            <w:pPr>
              <w:jc w:val="center"/>
              <w:rPr>
                <w:rFonts w:ascii="Arial" w:hAnsi="Arial" w:cs="Arial"/>
              </w:rPr>
              <w:bidi w:val="0"/>
            </w:pPr>
            <w:r>
              <w:rPr>
                <w:rFonts w:ascii="Arial" w:cs="Arial" w:hAnsi="Arial"/>
                <w:lang w:val="fr-fr"/>
                <w:b w:val="0"/>
                <w:bCs w:val="0"/>
                <w:i w:val="0"/>
                <w:iCs w:val="0"/>
                <w:u w:val="none"/>
                <w:vertAlign w:val="baseline"/>
                <w:rtl w:val="0"/>
              </w:rPr>
              <w:t xml:space="preserve">10 h 50 - 11 h 20</w:t>
            </w:r>
          </w:p>
        </w:tc>
        <w:tc>
          <w:tcPr>
            <w:tcW w:w="574" w:type="pct"/>
          </w:tcPr>
          <w:p w14:paraId="5E8056CC" w14:textId="77777777" w:rsidR="004978EC" w:rsidRPr="00DE0F39" w:rsidRDefault="004978EC" w:rsidP="00C44161">
            <w:pPr>
              <w:rPr>
                <w:rFonts w:ascii="Arial" w:hAnsi="Arial" w:cs="Arial"/>
                <w:b/>
              </w:rPr>
            </w:pPr>
          </w:p>
        </w:tc>
        <w:tc>
          <w:tcPr>
            <w:tcW w:w="751" w:type="pct"/>
          </w:tcPr>
          <w:p w14:paraId="7C8EB9FB" w14:textId="77777777" w:rsidR="004978EC" w:rsidRPr="00DE0F39"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Pause-café</w:t>
            </w:r>
          </w:p>
        </w:tc>
        <w:tc>
          <w:tcPr>
            <w:tcW w:w="2667" w:type="pct"/>
          </w:tcPr>
          <w:p w14:paraId="0A81C547" w14:textId="77777777" w:rsidR="004978EC" w:rsidRPr="00DE0F39" w:rsidRDefault="004978EC" w:rsidP="00C44161">
            <w:pPr>
              <w:rPr>
                <w:rFonts w:ascii="Arial" w:hAnsi="Arial" w:cs="Arial"/>
              </w:rPr>
            </w:pPr>
          </w:p>
        </w:tc>
      </w:tr>
      <w:tr w:rsidR="004978EC" w:rsidRPr="00DE0F39" w14:paraId="2DE3AD06" w14:textId="77777777" w:rsidTr="004978EC">
        <w:trPr>
          <w:trHeight w:val="161"/>
        </w:trPr>
        <w:tc>
          <w:tcPr>
            <w:tcW w:w="5000" w:type="pct"/>
            <w:gridSpan w:val="5"/>
            <w:shd w:val="clear" w:color="auto" w:fill="D9D9D9"/>
          </w:tcPr>
          <w:p w14:paraId="3DDF4BA5" w14:textId="77777777" w:rsidR="004978EC" w:rsidRPr="00DE0F39" w:rsidRDefault="004978EC" w:rsidP="00C44161">
            <w:pPr>
              <w:tabs>
                <w:tab w:val="left" w:pos="504"/>
              </w:tabs>
              <w:rPr>
                <w:rFonts w:ascii="Arial" w:hAnsi="Arial" w:cs="Arial"/>
                <w:b/>
              </w:rPr>
              <w:bidi w:val="0"/>
            </w:pPr>
            <w:r>
              <w:rPr>
                <w:lang w:val="fr-fr"/>
                <w:b w:val="1"/>
                <w:bCs w:val="1"/>
                <w:i w:val="0"/>
                <w:iCs w:val="0"/>
                <w:u w:val="none"/>
                <w:vertAlign w:val="baseline"/>
                <w:rtl w:val="0"/>
              </w:rPr>
              <w:tab/>
            </w:r>
          </w:p>
        </w:tc>
      </w:tr>
      <w:tr w:rsidR="004978EC" w:rsidRPr="00DE0F39" w14:paraId="2364C54E" w14:textId="77777777" w:rsidTr="004978EC">
        <w:trPr>
          <w:trHeight w:val="540"/>
        </w:trPr>
        <w:tc>
          <w:tcPr>
            <w:tcW w:w="446" w:type="pct"/>
            <w:vMerge w:val="restart"/>
            <w:textDirection w:val="btLr"/>
          </w:tcPr>
          <w:p w14:paraId="127191E7" w14:textId="77777777" w:rsidR="004978EC" w:rsidRPr="00DE0F39"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KPI</w:t>
            </w:r>
          </w:p>
        </w:tc>
        <w:tc>
          <w:tcPr>
            <w:tcW w:w="562" w:type="pct"/>
          </w:tcPr>
          <w:p w14:paraId="29F712C7" w14:textId="3ADD6BFD"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11 h 20 - 11 h 35</w:t>
            </w:r>
          </w:p>
        </w:tc>
        <w:tc>
          <w:tcPr>
            <w:tcW w:w="574" w:type="pct"/>
          </w:tcPr>
          <w:p w14:paraId="06981731" w14:textId="5E09A6B9" w:rsidR="004978EC" w:rsidRPr="00DE0F39"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13BE5D70"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Présentation des KPI</w:t>
            </w:r>
          </w:p>
        </w:tc>
        <w:tc>
          <w:tcPr>
            <w:tcW w:w="2667" w:type="pct"/>
          </w:tcPr>
          <w:p w14:paraId="091352BB" w14:textId="77777777" w:rsidR="004978EC" w:rsidRPr="00DE0F39" w:rsidRDefault="004978EC" w:rsidP="00C44161">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Bref récapitulatif de la 1</w:t>
            </w:r>
            <w:r>
              <w:rPr>
                <w:rFonts w:ascii="Arial" w:cs="Arial" w:hAnsi="Arial"/>
                <w:color w:val="auto"/>
                <w:lang w:val="fr-fr"/>
                <w:b w:val="0"/>
                <w:bCs w:val="0"/>
                <w:i w:val="0"/>
                <w:iCs w:val="0"/>
                <w:u w:val="none"/>
                <w:vertAlign w:val="superscript"/>
                <w:rtl w:val="0"/>
              </w:rPr>
              <w:t xml:space="preserve">re</w:t>
            </w:r>
            <w:r>
              <w:rPr>
                <w:rFonts w:ascii="Arial" w:cs="Arial" w:hAnsi="Arial"/>
                <w:color w:val="auto"/>
                <w:lang w:val="fr-fr"/>
                <w:b w:val="0"/>
                <w:bCs w:val="0"/>
                <w:i w:val="0"/>
                <w:iCs w:val="0"/>
                <w:u w:val="none"/>
                <w:vertAlign w:val="baseline"/>
                <w:rtl w:val="0"/>
              </w:rPr>
              <w:t xml:space="preserve"> journée sur ce que sont les KPI, les KPI de base et l'importance de chaque KPI</w:t>
            </w:r>
          </w:p>
        </w:tc>
      </w:tr>
      <w:tr w:rsidR="004978EC" w:rsidRPr="00DE0F39" w14:paraId="6866C87D" w14:textId="77777777" w:rsidTr="004978EC">
        <w:trPr>
          <w:trHeight w:val="1727"/>
        </w:trPr>
        <w:tc>
          <w:tcPr>
            <w:tcW w:w="446" w:type="pct"/>
            <w:vMerge/>
          </w:tcPr>
          <w:p w14:paraId="6BF212EE" w14:textId="77777777" w:rsidR="004978EC" w:rsidRPr="00DE0F39" w:rsidRDefault="004978EC" w:rsidP="00C44161">
            <w:pPr>
              <w:ind w:left="67"/>
              <w:rPr>
                <w:rFonts w:ascii="Arial" w:hAnsi="Arial" w:cs="Arial"/>
              </w:rPr>
            </w:pPr>
          </w:p>
        </w:tc>
        <w:tc>
          <w:tcPr>
            <w:tcW w:w="562" w:type="pct"/>
          </w:tcPr>
          <w:p w14:paraId="40CD2D3F" w14:textId="04AA67A9" w:rsidR="004978EC" w:rsidRPr="00DE0F39" w:rsidRDefault="004978EC" w:rsidP="00C44161">
            <w:pPr>
              <w:ind w:left="67"/>
              <w:rPr>
                <w:rFonts w:ascii="Arial" w:hAnsi="Arial" w:cs="Arial"/>
                <w:color w:val="auto"/>
              </w:rPr>
              <w:bidi w:val="0"/>
            </w:pPr>
            <w:r>
              <w:rPr>
                <w:rFonts w:ascii="Arial" w:cs="Arial" w:hAnsi="Arial"/>
                <w:color w:val="auto"/>
                <w:lang w:val="fr-fr"/>
                <w:b w:val="0"/>
                <w:bCs w:val="0"/>
                <w:i w:val="0"/>
                <w:iCs w:val="0"/>
                <w:u w:val="none"/>
                <w:vertAlign w:val="baseline"/>
                <w:rtl w:val="0"/>
              </w:rPr>
              <w:t xml:space="preserve">11 h 35 - 12 h 05</w:t>
            </w:r>
          </w:p>
        </w:tc>
        <w:tc>
          <w:tcPr>
            <w:tcW w:w="574" w:type="pct"/>
          </w:tcPr>
          <w:p w14:paraId="1A4D9C3C" w14:textId="6FF82A80" w:rsidR="004978EC" w:rsidRPr="00DE0F39"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2E6F752D"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Calculs des KPI</w:t>
            </w:r>
          </w:p>
          <w:p w14:paraId="04EF0EDA" w14:textId="77777777" w:rsidR="004978EC" w:rsidRPr="00DE0F39" w:rsidRDefault="004978EC" w:rsidP="00C44161">
            <w:pPr>
              <w:rPr>
                <w:rFonts w:ascii="Arial" w:hAnsi="Arial" w:cs="Arial"/>
                <w:color w:val="auto"/>
              </w:rPr>
            </w:pPr>
          </w:p>
        </w:tc>
        <w:tc>
          <w:tcPr>
            <w:tcW w:w="2667" w:type="pct"/>
          </w:tcPr>
          <w:p w14:paraId="621969F4" w14:textId="77777777" w:rsidR="004978EC" w:rsidRPr="00DE0F39" w:rsidRDefault="004978EC" w:rsidP="00C44161">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quelles données sont collectées et leur utilisation dans le calcul et l'analyse des KPI</w:t>
            </w:r>
          </w:p>
        </w:tc>
      </w:tr>
      <w:tr w:rsidR="004978EC" w:rsidRPr="00DE0F39" w14:paraId="4601EBB5" w14:textId="77777777" w:rsidTr="004978EC">
        <w:trPr>
          <w:trHeight w:val="1150"/>
        </w:trPr>
        <w:tc>
          <w:tcPr>
            <w:tcW w:w="446" w:type="pct"/>
            <w:vMerge/>
          </w:tcPr>
          <w:p w14:paraId="758F093B" w14:textId="77777777" w:rsidR="004978EC" w:rsidRPr="00DE0F39" w:rsidRDefault="004978EC" w:rsidP="00C44161">
            <w:pPr>
              <w:rPr>
                <w:rFonts w:ascii="Arial" w:hAnsi="Arial" w:cs="Arial"/>
              </w:rPr>
            </w:pPr>
          </w:p>
        </w:tc>
        <w:tc>
          <w:tcPr>
            <w:tcW w:w="562" w:type="pct"/>
          </w:tcPr>
          <w:p w14:paraId="0B622628" w14:textId="679CB9E4" w:rsidR="004978EC"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12 h 05 - 12 h 25</w:t>
            </w:r>
          </w:p>
        </w:tc>
        <w:tc>
          <w:tcPr>
            <w:tcW w:w="574" w:type="pct"/>
          </w:tcPr>
          <w:p w14:paraId="4F5E7A9D" w14:textId="1B197C9B" w:rsidR="004978EC" w:rsidRPr="00DE0F39"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7692A7B5" w14:textId="15416EEE"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Analyse des KPI</w:t>
            </w:r>
          </w:p>
        </w:tc>
        <w:tc>
          <w:tcPr>
            <w:tcW w:w="2667" w:type="pct"/>
          </w:tcPr>
          <w:p w14:paraId="7338C050" w14:textId="6FE0714A" w:rsidR="004978EC" w:rsidRPr="005A268B" w:rsidRDefault="004978EC" w:rsidP="005A268B">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les analyses de base disponibles dans le cadre de l'évaluation nationale de la chaîne d'approvisionnement</w:t>
            </w:r>
          </w:p>
        </w:tc>
      </w:tr>
      <w:tr w:rsidR="004978EC" w:rsidRPr="00DE0F39" w14:paraId="61770AE8" w14:textId="77777777" w:rsidTr="004978EC">
        <w:trPr>
          <w:trHeight w:val="1150"/>
        </w:trPr>
        <w:tc>
          <w:tcPr>
            <w:tcW w:w="446" w:type="pct"/>
            <w:vMerge/>
          </w:tcPr>
          <w:p w14:paraId="4A2640D8" w14:textId="77777777" w:rsidR="004978EC" w:rsidRPr="00DE0F39" w:rsidRDefault="004978EC" w:rsidP="00C44161">
            <w:pPr>
              <w:rPr>
                <w:rFonts w:ascii="Arial" w:hAnsi="Arial" w:cs="Arial"/>
              </w:rPr>
            </w:pPr>
          </w:p>
        </w:tc>
        <w:tc>
          <w:tcPr>
            <w:tcW w:w="562" w:type="pct"/>
          </w:tcPr>
          <w:p w14:paraId="38928BB7" w14:textId="2FEAED22"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12 h 25 - 12 h 55</w:t>
            </w:r>
          </w:p>
        </w:tc>
        <w:tc>
          <w:tcPr>
            <w:tcW w:w="574" w:type="pct"/>
          </w:tcPr>
          <w:p w14:paraId="6906BEE0" w14:textId="38D99B25" w:rsidR="004978EC" w:rsidRPr="00DE0F39"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42D57795"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Exercice</w:t>
            </w:r>
          </w:p>
        </w:tc>
        <w:tc>
          <w:tcPr>
            <w:tcW w:w="2667" w:type="pct"/>
          </w:tcPr>
          <w:p w14:paraId="125971AA" w14:textId="77777777" w:rsidR="004978EC" w:rsidRPr="002E64BF" w:rsidRDefault="004978EC" w:rsidP="00C44161">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Activité similaire à l'exercice sur le modèle CMM avec des exemples/données typiques de KPI</w:t>
            </w:r>
          </w:p>
        </w:tc>
      </w:tr>
      <w:tr w:rsidR="004978EC" w:rsidRPr="00DE0F39" w14:paraId="70705FF8" w14:textId="77777777" w:rsidTr="004978EC">
        <w:trPr>
          <w:trHeight w:val="215"/>
        </w:trPr>
        <w:tc>
          <w:tcPr>
            <w:tcW w:w="5000" w:type="pct"/>
            <w:gridSpan w:val="5"/>
            <w:shd w:val="clear" w:color="auto" w:fill="D9D9D9" w:themeFill="background1" w:themeFillShade="D9"/>
          </w:tcPr>
          <w:p w14:paraId="1FAD58FE" w14:textId="77777777" w:rsidR="004978EC" w:rsidRPr="00DE0F39" w:rsidRDefault="004978EC" w:rsidP="00C44161">
            <w:pPr>
              <w:rPr>
                <w:rFonts w:ascii="Arial" w:hAnsi="Arial" w:cs="Arial"/>
              </w:rPr>
            </w:pPr>
          </w:p>
        </w:tc>
      </w:tr>
      <w:tr w:rsidR="004978EC" w:rsidRPr="00DE0F39" w14:paraId="244445E3" w14:textId="77777777" w:rsidTr="004978EC">
        <w:trPr>
          <w:trHeight w:val="314"/>
        </w:trPr>
        <w:tc>
          <w:tcPr>
            <w:tcW w:w="446" w:type="pct"/>
          </w:tcPr>
          <w:p w14:paraId="221E93BF" w14:textId="77777777" w:rsidR="004978EC" w:rsidRPr="00DE0F39" w:rsidRDefault="004978EC" w:rsidP="00C44161">
            <w:pPr>
              <w:rPr>
                <w:rFonts w:ascii="Arial" w:hAnsi="Arial" w:cs="Arial"/>
              </w:rPr>
            </w:pPr>
          </w:p>
        </w:tc>
        <w:tc>
          <w:tcPr>
            <w:tcW w:w="562" w:type="pct"/>
          </w:tcPr>
          <w:p w14:paraId="0A16DA89" w14:textId="6D58D746" w:rsidR="004978EC" w:rsidRPr="00DE0F39"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12 h 55 - 13 h 40</w:t>
            </w:r>
          </w:p>
        </w:tc>
        <w:tc>
          <w:tcPr>
            <w:tcW w:w="574" w:type="pct"/>
          </w:tcPr>
          <w:p w14:paraId="29CA6C93" w14:textId="77777777" w:rsidR="004978EC" w:rsidRPr="00DE0F39" w:rsidRDefault="004978EC" w:rsidP="00C44161">
            <w:pPr>
              <w:rPr>
                <w:rFonts w:ascii="Arial" w:hAnsi="Arial" w:cs="Arial"/>
              </w:rPr>
            </w:pPr>
          </w:p>
        </w:tc>
        <w:tc>
          <w:tcPr>
            <w:tcW w:w="751" w:type="pct"/>
          </w:tcPr>
          <w:p w14:paraId="55B3FCB9" w14:textId="77777777" w:rsidR="004978EC" w:rsidRPr="00DE0F39"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Déjeuner</w:t>
            </w:r>
          </w:p>
        </w:tc>
        <w:tc>
          <w:tcPr>
            <w:tcW w:w="2667" w:type="pct"/>
          </w:tcPr>
          <w:p w14:paraId="74F31D52" w14:textId="77777777" w:rsidR="004978EC" w:rsidRPr="00DE0F39" w:rsidRDefault="004978EC" w:rsidP="00C44161">
            <w:pPr>
              <w:rPr>
                <w:rFonts w:ascii="Arial" w:hAnsi="Arial" w:cs="Arial"/>
              </w:rPr>
            </w:pPr>
          </w:p>
        </w:tc>
      </w:tr>
      <w:tr w:rsidR="004978EC" w:rsidRPr="00DE0F39" w14:paraId="49A18BE6" w14:textId="77777777" w:rsidTr="004978EC">
        <w:trPr>
          <w:trHeight w:val="350"/>
        </w:trPr>
        <w:tc>
          <w:tcPr>
            <w:tcW w:w="5000" w:type="pct"/>
            <w:gridSpan w:val="5"/>
            <w:shd w:val="clear" w:color="auto" w:fill="D9D9D9"/>
          </w:tcPr>
          <w:p w14:paraId="082BF4E2" w14:textId="77777777" w:rsidR="004978EC" w:rsidRDefault="004978EC" w:rsidP="00C44161">
            <w:pPr>
              <w:rPr>
                <w:rFonts w:ascii="Arial" w:hAnsi="Arial" w:cs="Arial"/>
                <w:b/>
              </w:rPr>
            </w:pPr>
          </w:p>
        </w:tc>
      </w:tr>
      <w:tr w:rsidR="004978EC" w:rsidRPr="00DE0F39" w14:paraId="4BAC7B74" w14:textId="77777777" w:rsidTr="004978EC">
        <w:trPr>
          <w:trHeight w:val="2609"/>
        </w:trPr>
        <w:tc>
          <w:tcPr>
            <w:tcW w:w="446" w:type="pct"/>
            <w:vMerge w:val="restart"/>
            <w:textDirection w:val="btLr"/>
          </w:tcPr>
          <w:p w14:paraId="5580D078" w14:textId="7E21300D" w:rsidR="004978EC" w:rsidRPr="00DE0F39"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 ET ANALYSE</w:t>
            </w:r>
          </w:p>
        </w:tc>
        <w:tc>
          <w:tcPr>
            <w:tcW w:w="562" w:type="pct"/>
          </w:tcPr>
          <w:p w14:paraId="49CA643C" w14:textId="0C8DD77A"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13 h 40 - 14 h</w:t>
            </w:r>
          </w:p>
        </w:tc>
        <w:tc>
          <w:tcPr>
            <w:tcW w:w="574" w:type="pct"/>
          </w:tcPr>
          <w:p w14:paraId="74742710" w14:textId="2BD5DA69" w:rsidR="004978EC" w:rsidRPr="00DE0F39"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270B85C7" w14:textId="639AFDB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Analyses</w:t>
            </w:r>
          </w:p>
        </w:tc>
        <w:tc>
          <w:tcPr>
            <w:tcW w:w="2667" w:type="pct"/>
          </w:tcPr>
          <w:p w14:paraId="0017EB9A" w14:textId="22B256A5" w:rsidR="004978EC" w:rsidRPr="00DE0F39" w:rsidRDefault="004978EC" w:rsidP="00C44161">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Comprendre comment utiliser le CMM et les KPI en parallèle pour établir des hypothèses</w:t>
            </w:r>
          </w:p>
        </w:tc>
      </w:tr>
      <w:tr w:rsidR="004978EC" w:rsidRPr="00DE0F39" w14:paraId="4B8BFBF4" w14:textId="77777777" w:rsidTr="004978EC">
        <w:trPr>
          <w:trHeight w:val="791"/>
        </w:trPr>
        <w:tc>
          <w:tcPr>
            <w:tcW w:w="446" w:type="pct"/>
            <w:vMerge/>
          </w:tcPr>
          <w:p w14:paraId="4B885523" w14:textId="77777777" w:rsidR="004978EC" w:rsidRPr="00DE0F39" w:rsidRDefault="004978EC" w:rsidP="00C44161">
            <w:pPr>
              <w:rPr>
                <w:rFonts w:ascii="Arial" w:hAnsi="Arial" w:cs="Arial"/>
              </w:rPr>
            </w:pPr>
          </w:p>
        </w:tc>
        <w:tc>
          <w:tcPr>
            <w:tcW w:w="562" w:type="pct"/>
          </w:tcPr>
          <w:p w14:paraId="4836F702"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14 h - 14 h 30</w:t>
            </w:r>
          </w:p>
        </w:tc>
        <w:tc>
          <w:tcPr>
            <w:tcW w:w="574" w:type="pct"/>
          </w:tcPr>
          <w:p w14:paraId="7FAED2A7" w14:textId="7B1C1A08" w:rsidR="004978EC" w:rsidRPr="002A7320"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70D44315"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Exercice</w:t>
            </w:r>
          </w:p>
        </w:tc>
        <w:tc>
          <w:tcPr>
            <w:tcW w:w="2667" w:type="pct"/>
          </w:tcPr>
          <w:p w14:paraId="1A1E648F" w14:textId="77777777" w:rsidR="004978EC" w:rsidRPr="00E17321" w:rsidRDefault="004978EC"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Posez des questions spécifiques à chaque équipe : Qu'est-ce qu'un écart ? À quoi peut être due cette situation ? De quelle manière pourriez-vous vous investir pour améliorer les performances ?</w:t>
            </w:r>
          </w:p>
        </w:tc>
      </w:tr>
      <w:tr w:rsidR="004978EC" w:rsidRPr="00DE0F39" w14:paraId="6BF9D3AF" w14:textId="77777777" w:rsidTr="004978EC">
        <w:trPr>
          <w:trHeight w:val="791"/>
        </w:trPr>
        <w:tc>
          <w:tcPr>
            <w:tcW w:w="446" w:type="pct"/>
            <w:vMerge/>
          </w:tcPr>
          <w:p w14:paraId="544DA83D" w14:textId="77777777" w:rsidR="004978EC" w:rsidRPr="00DE0F39" w:rsidRDefault="004978EC" w:rsidP="00C44161">
            <w:pPr>
              <w:rPr>
                <w:rFonts w:ascii="Arial" w:hAnsi="Arial" w:cs="Arial"/>
              </w:rPr>
            </w:pPr>
          </w:p>
        </w:tc>
        <w:tc>
          <w:tcPr>
            <w:tcW w:w="562" w:type="pct"/>
          </w:tcPr>
          <w:p w14:paraId="423C1BE1"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14 h 30 - 15 h</w:t>
            </w:r>
          </w:p>
        </w:tc>
        <w:tc>
          <w:tcPr>
            <w:tcW w:w="574" w:type="pct"/>
          </w:tcPr>
          <w:p w14:paraId="170659E9" w14:textId="49FA5330" w:rsidR="004978EC" w:rsidRPr="002A7320"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69B40AF2"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Compte rendu</w:t>
            </w:r>
          </w:p>
        </w:tc>
        <w:tc>
          <w:tcPr>
            <w:tcW w:w="2667" w:type="pct"/>
          </w:tcPr>
          <w:p w14:paraId="3B14D4CF" w14:textId="77777777" w:rsidR="004978EC" w:rsidRPr="00E17321" w:rsidRDefault="004978EC" w:rsidP="00C44161">
            <w:pPr>
              <w:pStyle w:val="ListParagraph"/>
              <w:numPr>
                <w:ilvl w:val="0"/>
                <w:numId w:val="4"/>
              </w:numPr>
              <w:ind w:left="0" w:firstLine="0"/>
              <w:rPr>
                <w:rFonts w:ascii="Arial" w:hAnsi="Arial" w:cs="Arial"/>
                <w:color w:val="auto"/>
              </w:rPr>
              <w:bidi w:val="0"/>
            </w:pPr>
            <w:r>
              <w:rPr>
                <w:rFonts w:ascii="Arial" w:cs="Arial" w:hAnsi="Arial"/>
                <w:lang w:val="fr-fr"/>
                <w:b w:val="0"/>
                <w:bCs w:val="0"/>
                <w:i w:val="0"/>
                <w:iCs w:val="0"/>
                <w:u w:val="none"/>
                <w:vertAlign w:val="baseline"/>
                <w:rtl w:val="0"/>
              </w:rPr>
              <w:t xml:space="preserve">Explication des exercices sur le CMM et les KPI, et sur la manière dont les informations issues des analyses peuvent être utilisées pour établir des hypothèses qui seront à la base de plans et d'investissements</w:t>
            </w:r>
          </w:p>
        </w:tc>
      </w:tr>
      <w:tr w:rsidR="004978EC" w:rsidRPr="00DE0F39" w14:paraId="6C97E906" w14:textId="77777777" w:rsidTr="004978EC">
        <w:trPr>
          <w:trHeight w:val="134"/>
        </w:trPr>
        <w:tc>
          <w:tcPr>
            <w:tcW w:w="5000" w:type="pct"/>
            <w:gridSpan w:val="5"/>
            <w:shd w:val="clear" w:color="auto" w:fill="D9D9D9" w:themeFill="background1" w:themeFillShade="D9"/>
          </w:tcPr>
          <w:p w14:paraId="1520785F" w14:textId="77777777" w:rsidR="004978EC" w:rsidRPr="00DE0F39" w:rsidRDefault="004978EC" w:rsidP="00C44161">
            <w:pPr>
              <w:contextualSpacing/>
              <w:rPr>
                <w:rFonts w:ascii="Arial" w:hAnsi="Arial" w:cs="Arial"/>
              </w:rPr>
            </w:pPr>
          </w:p>
        </w:tc>
      </w:tr>
      <w:tr w:rsidR="004978EC" w:rsidRPr="00DE0F39" w14:paraId="3C2FFC52" w14:textId="77777777" w:rsidTr="004978EC">
        <w:trPr>
          <w:trHeight w:val="420"/>
        </w:trPr>
        <w:tc>
          <w:tcPr>
            <w:tcW w:w="446" w:type="pct"/>
          </w:tcPr>
          <w:p w14:paraId="1AD38743" w14:textId="77777777" w:rsidR="004978EC" w:rsidRPr="00DE0F39" w:rsidRDefault="004978EC" w:rsidP="00C44161">
            <w:pPr>
              <w:rPr>
                <w:rFonts w:ascii="Arial" w:hAnsi="Arial" w:cs="Arial"/>
                <w:b/>
                <w:i/>
              </w:rPr>
            </w:pPr>
          </w:p>
        </w:tc>
        <w:tc>
          <w:tcPr>
            <w:tcW w:w="562" w:type="pct"/>
          </w:tcPr>
          <w:p w14:paraId="3FF8E763" w14:textId="77777777" w:rsidR="004978EC" w:rsidRPr="00DE0F39"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15 h - 15 h 30</w:t>
            </w:r>
          </w:p>
        </w:tc>
        <w:tc>
          <w:tcPr>
            <w:tcW w:w="574" w:type="pct"/>
          </w:tcPr>
          <w:p w14:paraId="4AD196D5" w14:textId="77777777" w:rsidR="004978EC" w:rsidRPr="00DE0F39" w:rsidRDefault="004978EC" w:rsidP="00C44161">
            <w:pPr>
              <w:rPr>
                <w:rFonts w:ascii="Arial" w:hAnsi="Arial" w:cs="Arial"/>
                <w:b/>
                <w:i/>
              </w:rPr>
            </w:pPr>
          </w:p>
        </w:tc>
        <w:tc>
          <w:tcPr>
            <w:tcW w:w="751" w:type="pct"/>
          </w:tcPr>
          <w:p w14:paraId="6594495C" w14:textId="77777777" w:rsidR="004978EC" w:rsidRPr="00DE0F39" w:rsidRDefault="004978EC" w:rsidP="00C44161">
            <w:pPr>
              <w:rPr>
                <w:rFonts w:ascii="Arial" w:hAnsi="Arial" w:cs="Arial"/>
              </w:rPr>
              <w:bidi w:val="0"/>
            </w:pPr>
            <w:r>
              <w:rPr>
                <w:rFonts w:ascii="Arial" w:cs="Arial" w:hAnsi="Arial"/>
                <w:lang w:val="fr-fr"/>
                <w:b w:val="0"/>
                <w:bCs w:val="0"/>
                <w:i w:val="0"/>
                <w:iCs w:val="0"/>
                <w:u w:val="none"/>
                <w:vertAlign w:val="baseline"/>
                <w:rtl w:val="0"/>
              </w:rPr>
              <w:t xml:space="preserve">Pause-café </w:t>
            </w:r>
          </w:p>
        </w:tc>
        <w:tc>
          <w:tcPr>
            <w:tcW w:w="2667" w:type="pct"/>
          </w:tcPr>
          <w:p w14:paraId="04CF426A" w14:textId="77777777" w:rsidR="004978EC" w:rsidRPr="00DE0F39" w:rsidRDefault="004978EC" w:rsidP="00C44161">
            <w:pPr>
              <w:rPr>
                <w:rFonts w:ascii="Arial" w:hAnsi="Arial" w:cs="Arial"/>
                <w:b/>
                <w:i/>
              </w:rPr>
            </w:pPr>
          </w:p>
        </w:tc>
      </w:tr>
      <w:tr w:rsidR="004978EC" w:rsidRPr="00DE0F39" w14:paraId="61CCBE2D" w14:textId="77777777" w:rsidTr="004978EC">
        <w:trPr>
          <w:trHeight w:val="251"/>
        </w:trPr>
        <w:tc>
          <w:tcPr>
            <w:tcW w:w="5000" w:type="pct"/>
            <w:gridSpan w:val="5"/>
            <w:shd w:val="clear" w:color="auto" w:fill="D9D9D9" w:themeFill="background1" w:themeFillShade="D9"/>
          </w:tcPr>
          <w:p w14:paraId="4E5B5C19" w14:textId="77777777" w:rsidR="004978EC" w:rsidRDefault="004978EC" w:rsidP="00C44161">
            <w:pPr>
              <w:rPr>
                <w:rFonts w:ascii="Arial" w:hAnsi="Arial" w:cs="Arial"/>
                <w:b/>
                <w:i/>
              </w:rPr>
            </w:pPr>
          </w:p>
          <w:p w14:paraId="019458C0" w14:textId="77777777" w:rsidR="004978EC" w:rsidRDefault="004978EC" w:rsidP="00C44161">
            <w:pPr>
              <w:rPr>
                <w:rFonts w:ascii="Arial" w:hAnsi="Arial" w:cs="Arial"/>
                <w:b/>
                <w:i/>
              </w:rPr>
            </w:pPr>
          </w:p>
          <w:p w14:paraId="09E702C2" w14:textId="77777777" w:rsidR="004978EC" w:rsidRDefault="004978EC" w:rsidP="00C44161">
            <w:pPr>
              <w:rPr>
                <w:rFonts w:ascii="Arial" w:hAnsi="Arial" w:cs="Arial"/>
                <w:b/>
                <w:i/>
              </w:rPr>
            </w:pPr>
          </w:p>
          <w:p w14:paraId="7DEAF012" w14:textId="77777777" w:rsidR="004978EC" w:rsidRDefault="004978EC" w:rsidP="00C44161">
            <w:pPr>
              <w:rPr>
                <w:rFonts w:ascii="Arial" w:hAnsi="Arial" w:cs="Arial"/>
                <w:b/>
                <w:i/>
              </w:rPr>
            </w:pPr>
          </w:p>
          <w:p w14:paraId="29111DC8" w14:textId="7E6182FC" w:rsidR="004978EC" w:rsidRPr="00DE0F39" w:rsidRDefault="004978EC" w:rsidP="00C44161">
            <w:pPr>
              <w:rPr>
                <w:rFonts w:ascii="Arial" w:hAnsi="Arial" w:cs="Arial"/>
                <w:b/>
                <w:i/>
              </w:rPr>
            </w:pPr>
          </w:p>
        </w:tc>
      </w:tr>
      <w:tr w:rsidR="004978EC" w:rsidRPr="00DE0F39" w14:paraId="5C76CFF6" w14:textId="77777777" w:rsidTr="004978EC">
        <w:trPr>
          <w:trHeight w:val="420"/>
        </w:trPr>
        <w:tc>
          <w:tcPr>
            <w:tcW w:w="446" w:type="pct"/>
            <w:vMerge w:val="restart"/>
            <w:textDirection w:val="btLr"/>
          </w:tcPr>
          <w:p w14:paraId="06A8A562" w14:textId="77777777" w:rsidR="004978EC" w:rsidRPr="00DE0F39"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REPORTING ET DIFFUSION</w:t>
            </w:r>
          </w:p>
        </w:tc>
        <w:tc>
          <w:tcPr>
            <w:tcW w:w="562" w:type="pct"/>
          </w:tcPr>
          <w:p w14:paraId="0EDD5CB3"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15 h 30 - 15 h 45</w:t>
            </w:r>
          </w:p>
        </w:tc>
        <w:tc>
          <w:tcPr>
            <w:tcW w:w="574" w:type="pct"/>
          </w:tcPr>
          <w:p w14:paraId="5D39E610" w14:textId="0015126E" w:rsidR="004978EC" w:rsidRPr="00DE0F39"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113BE602"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Reporting et diffusion</w:t>
            </w:r>
          </w:p>
        </w:tc>
        <w:tc>
          <w:tcPr>
            <w:tcW w:w="2667" w:type="pct"/>
          </w:tcPr>
          <w:p w14:paraId="41F3874F" w14:textId="77777777" w:rsidR="004978EC" w:rsidRPr="00DE0F39" w:rsidRDefault="004978EC" w:rsidP="00C44161">
            <w:pPr>
              <w:pStyle w:val="ListParagraph"/>
              <w:numPr>
                <w:ilvl w:val="0"/>
                <w:numId w:val="4"/>
              </w:numPr>
              <w:ind w:left="0" w:firstLine="0"/>
              <w:rPr>
                <w:rFonts w:ascii="Arial" w:hAnsi="Arial" w:cs="Arial"/>
                <w:b/>
                <w:i/>
                <w:color w:val="auto"/>
              </w:rPr>
              <w:bidi w:val="0"/>
            </w:pPr>
            <w:r>
              <w:rPr>
                <w:rFonts w:ascii="Arial" w:cs="Arial" w:hAnsi="Arial"/>
                <w:color w:val="auto"/>
                <w:lang w:val="fr-fr"/>
                <w:b w:val="0"/>
                <w:bCs w:val="0"/>
                <w:i w:val="0"/>
                <w:iCs w:val="0"/>
                <w:u w:val="none"/>
                <w:vertAlign w:val="baseline"/>
                <w:rtl w:val="0"/>
              </w:rPr>
              <w:t xml:space="preserve">Comprendre et anticiper les attentes en matière de reporting</w:t>
            </w:r>
          </w:p>
        </w:tc>
      </w:tr>
      <w:tr w:rsidR="004978EC" w:rsidRPr="00DE0F39" w14:paraId="3251E206" w14:textId="77777777" w:rsidTr="004978EC">
        <w:trPr>
          <w:trHeight w:val="420"/>
        </w:trPr>
        <w:tc>
          <w:tcPr>
            <w:tcW w:w="446" w:type="pct"/>
            <w:vMerge/>
          </w:tcPr>
          <w:p w14:paraId="5514ED34" w14:textId="77777777" w:rsidR="004978EC" w:rsidRPr="00DE0F39" w:rsidRDefault="004978EC" w:rsidP="00C44161">
            <w:pPr>
              <w:rPr>
                <w:rFonts w:ascii="Arial" w:hAnsi="Arial" w:cs="Arial"/>
                <w:b/>
                <w:i/>
              </w:rPr>
            </w:pPr>
          </w:p>
        </w:tc>
        <w:tc>
          <w:tcPr>
            <w:tcW w:w="562" w:type="pct"/>
          </w:tcPr>
          <w:p w14:paraId="1EDCBFC1"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15 h 45 - 16 h 15</w:t>
            </w:r>
          </w:p>
        </w:tc>
        <w:tc>
          <w:tcPr>
            <w:tcW w:w="574" w:type="pct"/>
          </w:tcPr>
          <w:p w14:paraId="15B51D1E" w14:textId="601D46CB" w:rsidR="004978EC" w:rsidRPr="00E17321"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602ABEBF"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Détails du reporting</w:t>
            </w:r>
          </w:p>
        </w:tc>
        <w:tc>
          <w:tcPr>
            <w:tcW w:w="2667" w:type="pct"/>
          </w:tcPr>
          <w:p w14:paraId="62E47DBA" w14:textId="77777777" w:rsidR="004978EC" w:rsidRPr="00DE0F39" w:rsidRDefault="004978EC" w:rsidP="00C44161">
            <w:pPr>
              <w:pStyle w:val="ListParagraph"/>
              <w:numPr>
                <w:ilvl w:val="0"/>
                <w:numId w:val="4"/>
              </w:numPr>
              <w:ind w:left="0" w:firstLine="0"/>
              <w:rPr>
                <w:rFonts w:ascii="Arial" w:hAnsi="Arial" w:cs="Arial"/>
                <w:b/>
                <w:i/>
                <w:color w:val="auto"/>
              </w:rPr>
              <w:bidi w:val="0"/>
            </w:pPr>
            <w:r>
              <w:rPr>
                <w:rFonts w:ascii="Arial" w:cs="Arial" w:hAnsi="Arial"/>
                <w:color w:val="auto"/>
                <w:lang w:val="fr-fr"/>
                <w:b w:val="0"/>
                <w:bCs w:val="0"/>
                <w:i w:val="0"/>
                <w:iCs w:val="0"/>
                <w:u w:val="none"/>
                <w:vertAlign w:val="baseline"/>
                <w:rtl w:val="0"/>
              </w:rPr>
              <w:t xml:space="preserve">Comprendre quelles fonctionnalités centrales d'analyse et de reporting sont intégrées à l'outil, comment établir le rapport final et où obtenir des données supplémentaires.</w:t>
            </w:r>
          </w:p>
        </w:tc>
      </w:tr>
      <w:tr w:rsidR="004978EC" w:rsidRPr="00DE0F39" w14:paraId="4E6A0AD1" w14:textId="77777777" w:rsidTr="004978EC">
        <w:trPr>
          <w:trHeight w:val="420"/>
        </w:trPr>
        <w:tc>
          <w:tcPr>
            <w:tcW w:w="446" w:type="pct"/>
            <w:vMerge/>
          </w:tcPr>
          <w:p w14:paraId="0A58D813" w14:textId="77777777" w:rsidR="004978EC" w:rsidRPr="00DE0F39" w:rsidRDefault="004978EC" w:rsidP="00C44161">
            <w:pPr>
              <w:rPr>
                <w:rFonts w:ascii="Arial" w:hAnsi="Arial" w:cs="Arial"/>
                <w:b/>
                <w:i/>
              </w:rPr>
            </w:pPr>
          </w:p>
        </w:tc>
        <w:tc>
          <w:tcPr>
            <w:tcW w:w="562" w:type="pct"/>
          </w:tcPr>
          <w:p w14:paraId="0D6606DB"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16 h 15 - 16 h 45</w:t>
            </w:r>
          </w:p>
        </w:tc>
        <w:tc>
          <w:tcPr>
            <w:tcW w:w="574" w:type="pct"/>
          </w:tcPr>
          <w:p w14:paraId="1E21AAA5" w14:textId="37C2A520" w:rsidR="004978EC" w:rsidRPr="00E17321"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0C9C406E" w14:textId="0FB78DD4" w:rsidR="004978EC" w:rsidRPr="00DE0F39" w:rsidRDefault="004978EC" w:rsidP="00C44161">
            <w:pPr>
              <w:rPr>
                <w:rFonts w:ascii="Arial" w:hAnsi="Arial" w:cs="Arial"/>
                <w:b/>
                <w:color w:val="auto"/>
              </w:rPr>
              <w:bidi w:val="0"/>
            </w:pPr>
            <w:r>
              <w:rPr>
                <w:rFonts w:ascii="Arial" w:cs="Arial" w:hAnsi="Arial"/>
                <w:color w:val="auto"/>
                <w:lang w:val="fr-fr"/>
                <w:b w:val="0"/>
                <w:bCs w:val="0"/>
                <w:i w:val="0"/>
                <w:iCs w:val="0"/>
                <w:u w:val="none"/>
                <w:vertAlign w:val="baseline"/>
                <w:rtl w:val="0"/>
              </w:rPr>
              <w:t xml:space="preserve">Utilisation des résultats de l'évaluation nationale de la chaîne d'approvisionnement</w:t>
            </w:r>
          </w:p>
          <w:p w14:paraId="6160702F" w14:textId="77777777" w:rsidR="004978EC" w:rsidRPr="00DE0F39" w:rsidRDefault="004978EC" w:rsidP="00C44161">
            <w:pPr>
              <w:rPr>
                <w:rFonts w:ascii="Arial" w:hAnsi="Arial" w:cs="Arial"/>
                <w:color w:val="auto"/>
              </w:rPr>
            </w:pPr>
          </w:p>
        </w:tc>
        <w:tc>
          <w:tcPr>
            <w:tcW w:w="2667" w:type="pct"/>
          </w:tcPr>
          <w:p w14:paraId="4BBCAC11" w14:textId="77777777" w:rsidR="004978EC" w:rsidRPr="00DE0F39" w:rsidRDefault="004978EC" w:rsidP="00C44161">
            <w:pPr>
              <w:pStyle w:val="ListParagraph"/>
              <w:numPr>
                <w:ilvl w:val="0"/>
                <w:numId w:val="4"/>
              </w:numPr>
              <w:ind w:left="0" w:firstLine="0"/>
              <w:rPr>
                <w:rFonts w:ascii="Arial" w:hAnsi="Arial" w:cs="Arial"/>
                <w:b/>
                <w:i/>
                <w:color w:val="auto"/>
              </w:rPr>
              <w:bidi w:val="0"/>
            </w:pPr>
            <w:r>
              <w:rPr>
                <w:rFonts w:ascii="Arial" w:cs="Arial" w:eastAsia="Arial" w:hAnsi="Arial"/>
                <w:color w:val="222222"/>
                <w:highlight w:val="white"/>
                <w:lang w:val="fr-fr"/>
                <w:b w:val="0"/>
                <w:bCs w:val="0"/>
                <w:i w:val="0"/>
                <w:iCs w:val="0"/>
                <w:u w:val="none"/>
                <w:vertAlign w:val="baseline"/>
                <w:rtl w:val="0"/>
              </w:rPr>
              <w:t xml:space="preserve">Comprendre comment les </w:t>
            </w:r>
            <w:r>
              <w:rPr>
                <w:rFonts w:ascii="Arial" w:cs="Arial" w:eastAsia="Arial" w:hAnsi="Arial"/>
                <w:color w:val="222222"/>
                <w:lang w:val="fr-fr"/>
                <w:b w:val="0"/>
                <w:bCs w:val="0"/>
                <w:i w:val="0"/>
                <w:iCs w:val="0"/>
                <w:u w:val="none"/>
                <w:vertAlign w:val="baseline"/>
                <w:rtl w:val="0"/>
              </w:rPr>
              <w:t xml:space="preserve">gouvernements</w:t>
            </w:r>
            <w:r>
              <w:rPr>
                <w:rFonts w:ascii="Arial" w:cs="Arial" w:eastAsia="Arial" w:hAnsi="Arial"/>
                <w:color w:val="222222"/>
                <w:highlight w:val="white"/>
                <w:lang w:val="fr-fr"/>
                <w:b w:val="0"/>
                <w:bCs w:val="0"/>
                <w:i w:val="0"/>
                <w:iCs w:val="0"/>
                <w:u w:val="none"/>
                <w:vertAlign w:val="baseline"/>
                <w:rtl w:val="0"/>
              </w:rPr>
              <w:t xml:space="preserve"> et les bailleurs de fonds peuvent utiliser les résultats de l'évaluation nationale de la chaîne d'approvisionnement pour éclairer les décisions d'investissement et stratégiques</w:t>
            </w:r>
          </w:p>
        </w:tc>
      </w:tr>
      <w:tr w:rsidR="004978EC" w:rsidRPr="00DE0F39" w14:paraId="5797FCC1" w14:textId="77777777" w:rsidTr="004978EC">
        <w:trPr>
          <w:trHeight w:val="80"/>
        </w:trPr>
        <w:tc>
          <w:tcPr>
            <w:tcW w:w="5000" w:type="pct"/>
            <w:gridSpan w:val="5"/>
            <w:shd w:val="clear" w:color="auto" w:fill="D9D9D9" w:themeFill="background1" w:themeFillShade="D9"/>
          </w:tcPr>
          <w:p w14:paraId="592E8AB6" w14:textId="77777777" w:rsidR="004978EC" w:rsidRPr="00DE0F39" w:rsidRDefault="004978EC" w:rsidP="00C44161">
            <w:pPr>
              <w:ind w:left="234"/>
              <w:contextualSpacing/>
              <w:rPr>
                <w:rFonts w:ascii="Arial" w:hAnsi="Arial" w:cs="Arial"/>
                <w:color w:val="auto"/>
              </w:rPr>
            </w:pPr>
          </w:p>
        </w:tc>
      </w:tr>
      <w:tr w:rsidR="004978EC" w:rsidRPr="00DE0F39" w14:paraId="638615DB" w14:textId="77777777" w:rsidTr="004978EC">
        <w:trPr>
          <w:cantSplit/>
          <w:trHeight w:val="1952"/>
        </w:trPr>
        <w:tc>
          <w:tcPr>
            <w:tcW w:w="446" w:type="pct"/>
            <w:textDirection w:val="btLr"/>
          </w:tcPr>
          <w:p w14:paraId="7CC86BB9" w14:textId="77777777" w:rsidR="004978EC" w:rsidRPr="00DE0F39" w:rsidRDefault="004978EC"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CONCLUSION</w:t>
            </w:r>
          </w:p>
        </w:tc>
        <w:tc>
          <w:tcPr>
            <w:tcW w:w="562" w:type="pct"/>
          </w:tcPr>
          <w:p w14:paraId="2FD9A2D3"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16 h 45 - 17 h</w:t>
            </w:r>
          </w:p>
        </w:tc>
        <w:tc>
          <w:tcPr>
            <w:tcW w:w="574" w:type="pct"/>
          </w:tcPr>
          <w:p w14:paraId="4B4853FD" w14:textId="498CCED1" w:rsidR="004978EC" w:rsidRPr="00DE0F39" w:rsidRDefault="00D05E3E" w:rsidP="00C44161">
            <w:pPr>
              <w:rPr>
                <w:rFonts w:ascii="Arial" w:hAnsi="Arial" w:cs="Arial"/>
                <w:color w:val="auto"/>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51" w:type="pct"/>
          </w:tcPr>
          <w:p w14:paraId="30CAFADC" w14:textId="77777777" w:rsidR="004978EC" w:rsidRPr="00DE0F39" w:rsidRDefault="004978EC" w:rsidP="00C44161">
            <w:pPr>
              <w:rPr>
                <w:rFonts w:ascii="Arial" w:hAnsi="Arial" w:cs="Arial"/>
                <w:color w:val="auto"/>
              </w:rPr>
              <w:bidi w:val="0"/>
            </w:pPr>
            <w:r>
              <w:rPr>
                <w:rFonts w:ascii="Arial" w:cs="Arial" w:hAnsi="Arial"/>
                <w:color w:val="auto"/>
                <w:lang w:val="fr-fr"/>
                <w:b w:val="0"/>
                <w:bCs w:val="0"/>
                <w:i w:val="0"/>
                <w:iCs w:val="0"/>
                <w:u w:val="none"/>
                <w:vertAlign w:val="baseline"/>
                <w:rtl w:val="0"/>
              </w:rPr>
              <w:t xml:space="preserve">Conclusion</w:t>
            </w:r>
          </w:p>
        </w:tc>
        <w:tc>
          <w:tcPr>
            <w:tcW w:w="2667" w:type="pct"/>
          </w:tcPr>
          <w:p w14:paraId="76069D9D" w14:textId="77777777" w:rsidR="004978EC" w:rsidRPr="00E17321" w:rsidRDefault="004978EC" w:rsidP="00C44161">
            <w:pPr>
              <w:pStyle w:val="ListParagraph"/>
              <w:numPr>
                <w:ilvl w:val="0"/>
                <w:numId w:val="4"/>
              </w:numPr>
              <w:ind w:left="0" w:firstLine="0"/>
              <w:rPr>
                <w:rFonts w:ascii="Arial" w:hAnsi="Arial" w:cs="Arial"/>
                <w:color w:val="auto"/>
              </w:rPr>
              <w:bidi w:val="0"/>
            </w:pPr>
            <w:r>
              <w:rPr>
                <w:rFonts w:ascii="Arial" w:cs="Arial" w:hAnsi="Arial"/>
                <w:color w:val="auto"/>
                <w:lang w:val="fr-fr"/>
                <w:b w:val="0"/>
                <w:bCs w:val="0"/>
                <w:i w:val="0"/>
                <w:iCs w:val="0"/>
                <w:u w:val="none"/>
                <w:vertAlign w:val="baseline"/>
                <w:rtl w:val="0"/>
              </w:rPr>
              <w:t xml:space="preserve">Consolider les apprentissages du jour</w:t>
            </w:r>
          </w:p>
          <w:p w14:paraId="76D98C1D" w14:textId="77777777" w:rsidR="004978EC" w:rsidRPr="00E17321" w:rsidRDefault="004978EC" w:rsidP="00C44161">
            <w:pPr>
              <w:pStyle w:val="ListParagraph"/>
              <w:ind w:left="0"/>
              <w:rPr>
                <w:rFonts w:ascii="Arial" w:hAnsi="Arial" w:cs="Arial"/>
                <w:color w:val="auto"/>
              </w:rPr>
              <w:bidi w:val="0"/>
            </w:pPr>
            <w:r>
              <w:rPr>
                <w:rFonts w:ascii="Arial" w:cs="Arial" w:hAnsi="Arial"/>
                <w:color w:val="auto"/>
                <w:lang w:val="fr-fr"/>
                <w:b w:val="0"/>
                <w:bCs w:val="0"/>
                <w:i w:val="0"/>
                <w:iCs w:val="0"/>
                <w:u w:val="none"/>
                <w:vertAlign w:val="baseline"/>
                <w:rtl w:val="0"/>
              </w:rPr>
              <w:t xml:space="preserve">Commentaires généraux sur l'atelier</w:t>
            </w:r>
          </w:p>
        </w:tc>
      </w:tr>
    </w:tbl>
    <w:p w14:paraId="2A015983" w14:textId="77777777" w:rsidR="007B7A08" w:rsidRPr="007E5113" w:rsidRDefault="007B7A08" w:rsidP="007B7A08">
      <w:pPr>
        <w:rPr>
          <w:rFonts w:ascii="Arial" w:hAnsi="Arial" w:cs="Arial"/>
        </w:rPr>
      </w:pPr>
    </w:p>
    <w:p w14:paraId="10D3C019" w14:textId="77777777" w:rsidR="007B7A08" w:rsidRPr="007E5113" w:rsidRDefault="007B7A08" w:rsidP="007B7A08">
      <w:pPr>
        <w:rPr>
          <w:rFonts w:ascii="Arial" w:hAnsi="Arial" w:cs="Arial"/>
        </w:rPr>
        <w:bidi w:val="0"/>
      </w:pPr>
      <w:r>
        <w:rPr>
          <w:rFonts w:ascii="Arial" w:cs="Arial" w:hAnsi="Arial"/>
          <w:lang w:val="fr-fr"/>
          <w:b w:val="0"/>
          <w:bCs w:val="0"/>
          <w:i w:val="0"/>
          <w:iCs w:val="0"/>
          <w:u w:val="none"/>
          <w:vertAlign w:val="baseline"/>
          <w:rtl w:val="0"/>
        </w:rPr>
        <w:t xml:space="preserve"> </w:t>
      </w:r>
    </w:p>
    <w:p w14:paraId="2E122680" w14:textId="77777777" w:rsidR="006B6B11" w:rsidRDefault="007B7A08">
      <w:pPr>
        <w:rPr>
          <w:rFonts w:ascii="Arial" w:hAnsi="Arial" w:cs="Arial"/>
        </w:rPr>
        <w:sectPr w:rsidR="006B6B11" w:rsidSect="006B6B11">
          <w:footerReference w:type="default" r:id="rId10"/>
          <w:pgSz w:w="12240" w:h="15840"/>
          <w:pgMar w:top="720" w:right="720" w:bottom="720" w:left="720" w:header="720" w:footer="720" w:gutter="0"/>
          <w:pgNumType w:start="1"/>
          <w:cols w:space="720"/>
          <w:docGrid w:linePitch="299"/>
        </w:sectPr>
        <w:bidi w:val="0"/>
      </w:pPr>
      <w:r>
        <w:rPr>
          <w:rFonts w:ascii="Arial" w:cs="Arial" w:hAnsi="Arial"/>
          <w:lang w:val="fr-fr"/>
          <w:b w:val="0"/>
          <w:bCs w:val="0"/>
          <w:i w:val="0"/>
          <w:iCs w:val="0"/>
          <w:u w:val="none"/>
          <w:vertAlign w:val="baseline"/>
          <w:rtl w:val="0"/>
        </w:rPr>
        <w:br w:type="page"/>
      </w:r>
    </w:p>
    <w:p w14:paraId="60A5FC02" w14:textId="3C3EB952" w:rsidR="007B7A08" w:rsidRDefault="007B7A08">
      <w:pPr>
        <w:rPr>
          <w:rFonts w:ascii="Arial" w:hAnsi="Arial" w:cs="Arial"/>
        </w:rPr>
      </w:pPr>
    </w:p>
    <w:p w14:paraId="360FF1DD" w14:textId="77777777" w:rsidR="007B7A08" w:rsidRPr="007E5113" w:rsidRDefault="007B7A08" w:rsidP="007B7A08">
      <w:pPr>
        <w:pStyle w:val="Title"/>
        <w:contextualSpacing w:val="0"/>
        <w:jc w:val="center"/>
        <w:rPr>
          <w:rFonts w:ascii="Arial" w:hAnsi="Arial" w:cs="Arial"/>
          <w:b/>
          <w:sz w:val="22"/>
          <w:szCs w:val="22"/>
        </w:rPr>
        <w:bidi w:val="0"/>
      </w:pPr>
      <w:r>
        <w:rPr>
          <w:rFonts w:ascii="Arial" w:cs="Arial" w:hAnsi="Arial"/>
          <w:sz w:val="22"/>
          <w:szCs w:val="22"/>
          <w:lang w:val="fr-fr"/>
          <w:b w:val="1"/>
          <w:bCs w:val="1"/>
          <w:i w:val="0"/>
          <w:iCs w:val="0"/>
          <w:u w:val="none"/>
          <w:vertAlign w:val="baseline"/>
          <w:rtl w:val="0"/>
        </w:rPr>
        <w:t xml:space="preserve">Formation des parties prenantes à l'outil NSCA 2.0 : </w:t>
      </w:r>
      <w:r>
        <w:rPr>
          <w:rFonts w:ascii="Arial" w:cs="Arial" w:hAnsi="Arial"/>
          <w:sz w:val="22"/>
          <w:szCs w:val="22"/>
          <w:lang w:val="fr-fr"/>
          <w:b w:val="1"/>
          <w:bCs w:val="1"/>
          <w:i w:val="0"/>
          <w:iCs w:val="0"/>
          <w:u w:val="none"/>
          <w:vertAlign w:val="baseline"/>
          <w:rtl w:val="0"/>
        </w:rPr>
        <w:t xml:space="preserve">Programme de la 4</w:t>
      </w:r>
      <w:r>
        <w:rPr>
          <w:rFonts w:ascii="Arial" w:cs="Arial" w:hAnsi="Arial"/>
          <w:sz w:val="22"/>
          <w:szCs w:val="22"/>
          <w:lang w:val="fr-fr"/>
          <w:b w:val="1"/>
          <w:bCs w:val="1"/>
          <w:i w:val="0"/>
          <w:iCs w:val="0"/>
          <w:u w:val="none"/>
          <w:vertAlign w:val="superscript"/>
          <w:rtl w:val="0"/>
        </w:rPr>
        <w:t xml:space="preserve">e</w:t>
      </w:r>
      <w:r>
        <w:rPr>
          <w:rFonts w:ascii="Arial" w:cs="Arial" w:hAnsi="Arial"/>
          <w:sz w:val="22"/>
          <w:szCs w:val="22"/>
          <w:lang w:val="fr-fr"/>
          <w:b w:val="1"/>
          <w:bCs w:val="1"/>
          <w:i w:val="0"/>
          <w:iCs w:val="0"/>
          <w:u w:val="none"/>
          <w:vertAlign w:val="baseline"/>
          <w:rtl w:val="0"/>
        </w:rPr>
        <w:t xml:space="preserve"> journée</w:t>
      </w:r>
    </w:p>
    <w:p w14:paraId="01636C08" w14:textId="501BC4B0" w:rsidR="00C44161" w:rsidRDefault="003168FA" w:rsidP="003168FA">
      <w:pPr>
        <w:jc w:val="center"/>
        <w:rPr>
          <w:rFonts w:ascii="Arial" w:hAnsi="Arial" w:cs="Arial"/>
          <w:b/>
        </w:rPr>
        <w:bidi w:val="0"/>
      </w:pPr>
      <w:r>
        <w:rPr>
          <w:rFonts w:ascii="Arial" w:cs="Arial" w:hAnsi="Arial"/>
          <w:highlight w:val="yellow"/>
          <w:lang w:val="fr-fr"/>
          <w:b w:val="1"/>
          <w:bCs w:val="1"/>
          <w:i w:val="0"/>
          <w:iCs w:val="0"/>
          <w:u w:val="none"/>
          <w:vertAlign w:val="baseline"/>
          <w:rtl w:val="0"/>
        </w:rPr>
        <w:t xml:space="preserve">INDIQUEZ LA DATE DE LA FORMATION</w:t>
      </w:r>
    </w:p>
    <w:p w14:paraId="1CBE7817" w14:textId="331AB035" w:rsidR="007B7A08" w:rsidRPr="00C44161" w:rsidRDefault="005134AA" w:rsidP="003168FA">
      <w:pPr>
        <w:jc w:val="center"/>
        <w:rPr>
          <w:rFonts w:ascii="Arial" w:hAnsi="Arial" w:cs="Arial"/>
          <w:b/>
        </w:rPr>
        <w:bidi w:val="0"/>
      </w:pPr>
      <w:r>
        <w:rPr>
          <w:rFonts w:ascii="Arial" w:cs="Arial" w:hAnsi="Arial"/>
          <w:color w:val="263238"/>
          <w:lang w:val="fr-fr"/>
          <w:b w:val="1"/>
          <w:bCs w:val="1"/>
          <w:i w:val="0"/>
          <w:iCs w:val="0"/>
          <w:u w:val="none"/>
          <w:vertAlign w:val="baseline"/>
          <w:rtl w:val="0"/>
        </w:rPr>
        <w:t xml:space="preserve">Lieu : </w:t>
      </w:r>
      <w:r>
        <w:rPr>
          <w:rFonts w:ascii="Arial" w:cs="Arial" w:hAnsi="Arial"/>
          <w:color w:val="263238"/>
          <w:highlight w:val="yellow"/>
          <w:lang w:val="fr-fr"/>
          <w:b w:val="1"/>
          <w:bCs w:val="1"/>
          <w:i w:val="0"/>
          <w:iCs w:val="0"/>
          <w:u w:val="none"/>
          <w:vertAlign w:val="baseline"/>
          <w:rtl w:val="0"/>
        </w:rPr>
        <w:t xml:space="preserve">INDIQUEZ LE LIEU DE LA FORMATION</w:t>
      </w:r>
    </w:p>
    <w:p w14:paraId="62E57FE1" w14:textId="095CAB81" w:rsidR="003E5FA0" w:rsidRDefault="003E5FA0" w:rsidP="007B7A08">
      <w:pPr>
        <w:spacing w:after="0"/>
        <w:ind w:right="-138"/>
        <w:rPr>
          <w:rFonts w:ascii="Arial" w:eastAsia="Arial" w:hAnsi="Arial" w:cs="Arial"/>
        </w:rPr>
        <w:bidi w:val="0"/>
      </w:pPr>
      <w:r>
        <w:rPr>
          <w:rFonts w:ascii="Arial" w:cs="Arial" w:hAnsi="Arial"/>
          <w:lang w:val="fr-fr"/>
          <w:b w:val="1"/>
          <w:bCs w:val="1"/>
          <w:i w:val="0"/>
          <w:iCs w:val="0"/>
          <w:u w:val="none"/>
          <w:vertAlign w:val="baseline"/>
          <w:rtl w:val="0"/>
        </w:rPr>
        <w:t xml:space="preserve">Public : </w:t>
      </w:r>
      <w:r>
        <w:rPr>
          <w:rFonts w:ascii="Arial" w:cs="Arial" w:hAnsi="Arial"/>
          <w:lang w:val="fr-fr"/>
          <w:b w:val="0"/>
          <w:bCs w:val="0"/>
          <w:i w:val="0"/>
          <w:iCs w:val="0"/>
          <w:u w:val="none"/>
          <w:vertAlign w:val="baseline"/>
          <w:rtl w:val="0"/>
        </w:rPr>
        <w:t xml:space="preserve">Session facultative permettant de communiquer des informations supplémentaires</w:t>
      </w:r>
    </w:p>
    <w:p w14:paraId="396851F2" w14:textId="3908E823" w:rsidR="007B7A08" w:rsidRPr="007E5113" w:rsidRDefault="007B7A08" w:rsidP="007B7A08">
      <w:pPr>
        <w:rPr>
          <w:rFonts w:ascii="Arial" w:eastAsia="Times New Roman" w:hAnsi="Arial" w:cs="Arial"/>
          <w:color w:val="aut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2"/>
        <w:gridCol w:w="1213"/>
        <w:gridCol w:w="1470"/>
        <w:gridCol w:w="1700"/>
        <w:gridCol w:w="5705"/>
      </w:tblGrid>
      <w:tr w:rsidR="007B7A08" w:rsidRPr="007E5113" w14:paraId="272B5A95" w14:textId="77777777" w:rsidTr="00D04A38">
        <w:trPr>
          <w:trHeight w:val="420"/>
        </w:trPr>
        <w:tc>
          <w:tcPr>
            <w:tcW w:w="327" w:type="pct"/>
            <w:shd w:val="clear" w:color="auto" w:fill="BFBFBF"/>
          </w:tcPr>
          <w:p w14:paraId="721C7B9D" w14:textId="77777777" w:rsidR="007B7A08" w:rsidRDefault="007B7A08" w:rsidP="00C44161">
            <w:pPr>
              <w:rPr>
                <w:rFonts w:ascii="Arial" w:hAnsi="Arial" w:cs="Arial"/>
                <w:b/>
              </w:rPr>
            </w:pPr>
          </w:p>
        </w:tc>
        <w:tc>
          <w:tcPr>
            <w:tcW w:w="562" w:type="pct"/>
            <w:shd w:val="clear" w:color="auto" w:fill="BFBFBF"/>
          </w:tcPr>
          <w:p w14:paraId="49BF39E9" w14:textId="77777777" w:rsidR="007B7A08" w:rsidRDefault="007B7A08" w:rsidP="00C44161">
            <w:pPr>
              <w:rPr>
                <w:rFonts w:ascii="Arial" w:hAnsi="Arial" w:cs="Arial"/>
                <w:b/>
              </w:rPr>
              <w:bidi w:val="0"/>
            </w:pPr>
            <w:r>
              <w:rPr>
                <w:rFonts w:ascii="Arial" w:cs="Arial" w:hAnsi="Arial"/>
                <w:lang w:val="fr-fr"/>
                <w:b w:val="1"/>
                <w:bCs w:val="1"/>
                <w:i w:val="0"/>
                <w:iCs w:val="0"/>
                <w:u w:val="none"/>
                <w:vertAlign w:val="baseline"/>
                <w:rtl w:val="0"/>
              </w:rPr>
              <w:t xml:space="preserve">Heure</w:t>
            </w:r>
          </w:p>
        </w:tc>
        <w:tc>
          <w:tcPr>
            <w:tcW w:w="677" w:type="pct"/>
            <w:shd w:val="clear" w:color="auto" w:fill="BFBFBF"/>
          </w:tcPr>
          <w:p w14:paraId="481D6D7F" w14:textId="77777777" w:rsidR="007B7A08" w:rsidRDefault="007B7A08" w:rsidP="00C44161">
            <w:pPr>
              <w:jc w:val="center"/>
              <w:rPr>
                <w:rFonts w:ascii="Arial" w:hAnsi="Arial" w:cs="Arial"/>
                <w:b/>
              </w:rPr>
              <w:bidi w:val="0"/>
            </w:pPr>
            <w:r>
              <w:rPr>
                <w:rFonts w:ascii="Arial" w:cs="Arial" w:hAnsi="Arial"/>
                <w:lang w:val="fr-fr"/>
                <w:b w:val="1"/>
                <w:bCs w:val="1"/>
                <w:i w:val="0"/>
                <w:iCs w:val="0"/>
                <w:u w:val="none"/>
                <w:vertAlign w:val="baseline"/>
                <w:rtl w:val="0"/>
              </w:rPr>
              <w:t xml:space="preserve">Animateur</w:t>
            </w:r>
          </w:p>
        </w:tc>
        <w:tc>
          <w:tcPr>
            <w:tcW w:w="789" w:type="pct"/>
            <w:shd w:val="clear" w:color="auto" w:fill="BFBFBF"/>
          </w:tcPr>
          <w:p w14:paraId="2BFE706A" w14:textId="77777777" w:rsidR="007B7A08" w:rsidRPr="007E5113" w:rsidRDefault="007B7A08" w:rsidP="00C44161">
            <w:pPr>
              <w:jc w:val="center"/>
              <w:rPr>
                <w:rFonts w:ascii="Arial" w:hAnsi="Arial" w:cs="Arial"/>
                <w:b/>
              </w:rPr>
              <w:bidi w:val="0"/>
            </w:pPr>
            <w:r>
              <w:rPr>
                <w:rFonts w:ascii="Arial" w:cs="Arial" w:hAnsi="Arial"/>
                <w:lang w:val="fr-fr"/>
                <w:b w:val="1"/>
                <w:bCs w:val="1"/>
                <w:i w:val="0"/>
                <w:iCs w:val="0"/>
                <w:u w:val="none"/>
                <w:vertAlign w:val="baseline"/>
                <w:rtl w:val="0"/>
              </w:rPr>
              <w:t xml:space="preserve">Sujet</w:t>
            </w:r>
          </w:p>
        </w:tc>
        <w:tc>
          <w:tcPr>
            <w:tcW w:w="2645" w:type="pct"/>
            <w:shd w:val="clear" w:color="auto" w:fill="BFBFBF"/>
          </w:tcPr>
          <w:p w14:paraId="5B2B4CBA" w14:textId="77777777" w:rsidR="007B7A08" w:rsidRPr="007E5113" w:rsidRDefault="007B7A08" w:rsidP="00C44161">
            <w:pPr>
              <w:jc w:val="center"/>
              <w:rPr>
                <w:rFonts w:ascii="Arial" w:hAnsi="Arial" w:cs="Arial"/>
                <w:b/>
              </w:rPr>
              <w:bidi w:val="0"/>
            </w:pPr>
            <w:r>
              <w:rPr>
                <w:rFonts w:ascii="Arial" w:cs="Arial" w:hAnsi="Arial"/>
                <w:lang w:val="fr-fr"/>
                <w:b w:val="1"/>
                <w:bCs w:val="1"/>
                <w:i w:val="0"/>
                <w:iCs w:val="0"/>
                <w:u w:val="none"/>
                <w:vertAlign w:val="baseline"/>
                <w:rtl w:val="0"/>
              </w:rPr>
              <w:t xml:space="preserve">Objectifs d'apprentissage</w:t>
            </w:r>
          </w:p>
        </w:tc>
      </w:tr>
      <w:tr w:rsidR="007B7A08" w:rsidRPr="007E5113" w14:paraId="19E70396" w14:textId="77777777" w:rsidTr="00D04A38">
        <w:trPr>
          <w:cantSplit/>
          <w:trHeight w:val="764"/>
        </w:trPr>
        <w:tc>
          <w:tcPr>
            <w:tcW w:w="327" w:type="pct"/>
            <w:vMerge w:val="restart"/>
            <w:textDirection w:val="btLr"/>
          </w:tcPr>
          <w:p w14:paraId="453EC5E5" w14:textId="68B2A2B4" w:rsidR="007B7A08" w:rsidRPr="004319C7" w:rsidRDefault="007B7A08"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APPROFONDISSEMENT SUR LE CMM                                                                                                                 </w:t>
            </w:r>
          </w:p>
        </w:tc>
        <w:tc>
          <w:tcPr>
            <w:tcW w:w="562" w:type="pct"/>
          </w:tcPr>
          <w:p w14:paraId="143AABC6" w14:textId="63D7BC1D" w:rsidR="007B7A08" w:rsidRPr="00196737" w:rsidRDefault="007B7A08" w:rsidP="00C44161">
            <w:pPr>
              <w:jc w:val="center"/>
              <w:rPr>
                <w:rFonts w:ascii="Arial" w:hAnsi="Arial" w:cs="Arial"/>
              </w:rPr>
              <w:bidi w:val="0"/>
            </w:pPr>
            <w:r>
              <w:rPr>
                <w:rFonts w:ascii="Arial" w:cs="Arial" w:hAnsi="Arial"/>
                <w:lang w:val="fr-fr"/>
                <w:b w:val="0"/>
                <w:bCs w:val="0"/>
                <w:i w:val="0"/>
                <w:iCs w:val="0"/>
                <w:u w:val="none"/>
                <w:vertAlign w:val="baseline"/>
                <w:rtl w:val="0"/>
              </w:rPr>
              <w:t xml:space="preserve">8 h 30 - 9 h 30</w:t>
            </w:r>
          </w:p>
        </w:tc>
        <w:tc>
          <w:tcPr>
            <w:tcW w:w="677" w:type="pct"/>
          </w:tcPr>
          <w:p w14:paraId="29DC8CA5" w14:textId="058F6CE8" w:rsidR="007B7A08" w:rsidRPr="004319C7" w:rsidRDefault="00D05E3E" w:rsidP="00D05E3E">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89" w:type="pct"/>
          </w:tcPr>
          <w:p w14:paraId="0D0C54E2" w14:textId="77777777" w:rsidR="007B7A08" w:rsidRPr="007047F9"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CMM </w:t>
            </w:r>
          </w:p>
        </w:tc>
        <w:tc>
          <w:tcPr>
            <w:tcW w:w="2645" w:type="pct"/>
          </w:tcPr>
          <w:p w14:paraId="2D212BC2" w14:textId="77777777" w:rsidR="007B7A08" w:rsidRDefault="007B7A08" w:rsidP="00C44161">
            <w:pPr>
              <w:pStyle w:val="ListParagraph"/>
              <w:numPr>
                <w:ilvl w:val="0"/>
                <w:numId w:val="4"/>
              </w:numPr>
              <w:ind w:left="207" w:hanging="207"/>
              <w:rPr>
                <w:rFonts w:ascii="Arial" w:hAnsi="Arial" w:cs="Arial"/>
              </w:rPr>
              <w:bidi w:val="0"/>
            </w:pPr>
            <w:r>
              <w:rPr>
                <w:rFonts w:ascii="Arial" w:cs="Arial" w:hAnsi="Arial"/>
                <w:lang w:val="fr-fr"/>
                <w:b w:val="0"/>
                <w:bCs w:val="0"/>
                <w:i w:val="0"/>
                <w:iCs w:val="0"/>
                <w:u w:val="none"/>
                <w:vertAlign w:val="baseline"/>
                <w:rtl w:val="0"/>
              </w:rPr>
              <w:t xml:space="preserve">Mieux comprendre la structure du module CMM et sa logique sous-jacente </w:t>
            </w:r>
          </w:p>
          <w:p w14:paraId="6C987A28" w14:textId="77777777" w:rsidR="007B7A08" w:rsidRDefault="007B7A08" w:rsidP="00C44161">
            <w:pPr>
              <w:pStyle w:val="ListParagraph"/>
              <w:numPr>
                <w:ilvl w:val="0"/>
                <w:numId w:val="4"/>
              </w:numPr>
              <w:ind w:left="207" w:hanging="207"/>
              <w:rPr>
                <w:rFonts w:ascii="Arial" w:hAnsi="Arial" w:cs="Arial"/>
              </w:rPr>
              <w:bidi w:val="0"/>
            </w:pPr>
            <w:r>
              <w:rPr>
                <w:rFonts w:ascii="Arial" w:cs="Arial" w:hAnsi="Arial"/>
                <w:lang w:val="fr-fr"/>
                <w:b w:val="0"/>
                <w:bCs w:val="0"/>
                <w:i w:val="0"/>
                <w:iCs w:val="0"/>
                <w:u w:val="none"/>
                <w:vertAlign w:val="baseline"/>
                <w:rtl w:val="0"/>
              </w:rPr>
              <w:t xml:space="preserve">Description des scores CMM et comment ils correspondent aux 4 niveaux de maturité</w:t>
            </w:r>
          </w:p>
          <w:p w14:paraId="3C54280F" w14:textId="77777777" w:rsidR="006B6B11" w:rsidRDefault="007B7A08" w:rsidP="00C44161">
            <w:pPr>
              <w:pStyle w:val="ListParagraph"/>
              <w:numPr>
                <w:ilvl w:val="0"/>
                <w:numId w:val="4"/>
              </w:numPr>
              <w:ind w:left="207" w:hanging="207"/>
              <w:rPr>
                <w:rFonts w:ascii="Arial" w:hAnsi="Arial" w:cs="Arial"/>
              </w:rPr>
              <w:bidi w:val="0"/>
            </w:pPr>
            <w:r>
              <w:rPr>
                <w:rFonts w:ascii="Arial" w:cs="Arial" w:hAnsi="Arial"/>
                <w:lang w:val="fr-fr"/>
                <w:b w:val="0"/>
                <w:bCs w:val="0"/>
                <w:i w:val="0"/>
                <w:iCs w:val="0"/>
                <w:u w:val="none"/>
                <w:vertAlign w:val="baseline"/>
                <w:rtl w:val="0"/>
              </w:rPr>
              <w:t xml:space="preserve">Comment interpréter les résultats de l'enquête CMM pour établir des hypothèses permettant la mise en place d'actions et d'investissements</w:t>
            </w:r>
          </w:p>
          <w:p w14:paraId="309331B7" w14:textId="40D8ECF5" w:rsidR="007B7A08" w:rsidRPr="007047F9" w:rsidRDefault="006B6B11" w:rsidP="00C44161">
            <w:pPr>
              <w:pStyle w:val="ListParagraph"/>
              <w:numPr>
                <w:ilvl w:val="0"/>
                <w:numId w:val="4"/>
              </w:numPr>
              <w:ind w:left="207" w:hanging="207"/>
              <w:rPr>
                <w:rFonts w:ascii="Arial" w:hAnsi="Arial" w:cs="Arial"/>
              </w:rPr>
              <w:bidi w:val="0"/>
            </w:pPr>
            <w:r>
              <w:rPr>
                <w:rFonts w:ascii="Arial" w:cs="Arial" w:hAnsi="Arial"/>
                <w:lang w:val="fr-fr"/>
                <w:b w:val="0"/>
                <w:bCs w:val="0"/>
                <w:i w:val="0"/>
                <w:iCs w:val="0"/>
                <w:u w:val="none"/>
                <w:vertAlign w:val="baseline"/>
                <w:rtl w:val="0"/>
              </w:rPr>
              <w:t xml:space="preserve">Sujets du plan d'analyse CMM</w:t>
            </w:r>
          </w:p>
        </w:tc>
      </w:tr>
      <w:tr w:rsidR="007B7A08" w:rsidRPr="007E5113" w14:paraId="5D44E9A7" w14:textId="77777777" w:rsidTr="00D04A38">
        <w:trPr>
          <w:cantSplit/>
          <w:trHeight w:hRule="exact" w:val="1198"/>
        </w:trPr>
        <w:tc>
          <w:tcPr>
            <w:tcW w:w="327" w:type="pct"/>
            <w:vMerge/>
          </w:tcPr>
          <w:p w14:paraId="4E815D9E" w14:textId="77777777" w:rsidR="007B7A08" w:rsidRPr="007E5113" w:rsidRDefault="007B7A08" w:rsidP="00C44161">
            <w:pPr>
              <w:rPr>
                <w:rFonts w:ascii="Arial" w:hAnsi="Arial" w:cs="Arial"/>
              </w:rPr>
            </w:pPr>
          </w:p>
        </w:tc>
        <w:tc>
          <w:tcPr>
            <w:tcW w:w="562" w:type="pct"/>
          </w:tcPr>
          <w:p w14:paraId="53F16537" w14:textId="4810D964" w:rsidR="007B7A08" w:rsidRPr="00196737" w:rsidRDefault="007B7A08" w:rsidP="00C44161">
            <w:pPr>
              <w:jc w:val="center"/>
              <w:rPr>
                <w:rFonts w:ascii="Arial" w:hAnsi="Arial" w:cs="Arial"/>
              </w:rPr>
              <w:bidi w:val="0"/>
            </w:pPr>
            <w:r>
              <w:rPr>
                <w:rFonts w:ascii="Arial" w:cs="Arial" w:hAnsi="Arial"/>
                <w:lang w:val="fr-fr"/>
                <w:b w:val="0"/>
                <w:bCs w:val="0"/>
                <w:i w:val="0"/>
                <w:iCs w:val="0"/>
                <w:u w:val="none"/>
                <w:vertAlign w:val="baseline"/>
                <w:rtl w:val="0"/>
              </w:rPr>
              <w:t xml:space="preserve">9 h 30 - 9 h 45</w:t>
            </w:r>
          </w:p>
        </w:tc>
        <w:tc>
          <w:tcPr>
            <w:tcW w:w="677" w:type="pct"/>
          </w:tcPr>
          <w:p w14:paraId="6EC4E19E" w14:textId="6709524B" w:rsidR="007B7A08" w:rsidRPr="004319C7" w:rsidRDefault="00D05E3E" w:rsidP="00D05E3E">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89" w:type="pct"/>
          </w:tcPr>
          <w:p w14:paraId="12106728" w14:textId="77777777" w:rsidR="007B7A08" w:rsidRPr="007E5113"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Q/R autour du modèle CMM</w:t>
            </w:r>
          </w:p>
          <w:p w14:paraId="1A522DA5" w14:textId="77777777" w:rsidR="007B7A08" w:rsidRPr="007E5113" w:rsidRDefault="007B7A08" w:rsidP="00C44161">
            <w:pPr>
              <w:rPr>
                <w:rFonts w:ascii="Arial" w:hAnsi="Arial" w:cs="Arial"/>
              </w:rPr>
            </w:pPr>
          </w:p>
          <w:p w14:paraId="5DADCAB0" w14:textId="77777777" w:rsidR="007B7A08" w:rsidRPr="007E5113" w:rsidRDefault="007B7A08" w:rsidP="00C44161">
            <w:pPr>
              <w:rPr>
                <w:rFonts w:ascii="Arial" w:hAnsi="Arial" w:cs="Arial"/>
              </w:rPr>
            </w:pPr>
          </w:p>
        </w:tc>
        <w:tc>
          <w:tcPr>
            <w:tcW w:w="2645" w:type="pct"/>
          </w:tcPr>
          <w:p w14:paraId="6F45A12B" w14:textId="77777777" w:rsidR="007B7A08" w:rsidRPr="007047F9" w:rsidRDefault="007B7A08"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Répondre aux questions en suspens</w:t>
            </w:r>
          </w:p>
        </w:tc>
      </w:tr>
      <w:tr w:rsidR="007B7A08" w:rsidRPr="007E5113" w14:paraId="0ABE0CD5" w14:textId="77777777" w:rsidTr="00C44161">
        <w:trPr>
          <w:cantSplit/>
          <w:trHeight w:val="260"/>
        </w:trPr>
        <w:tc>
          <w:tcPr>
            <w:tcW w:w="5000" w:type="pct"/>
            <w:gridSpan w:val="5"/>
            <w:shd w:val="clear" w:color="auto" w:fill="D9D9D9" w:themeFill="background1" w:themeFillShade="D9"/>
          </w:tcPr>
          <w:p w14:paraId="37C48F66" w14:textId="77777777" w:rsidR="007B7A08" w:rsidRPr="00196737" w:rsidRDefault="007B7A08" w:rsidP="00C44161">
            <w:pPr>
              <w:pStyle w:val="ListParagraph"/>
              <w:ind w:left="0"/>
              <w:rPr>
                <w:rFonts w:ascii="Arial" w:hAnsi="Arial" w:cs="Arial"/>
              </w:rPr>
            </w:pPr>
          </w:p>
        </w:tc>
      </w:tr>
      <w:tr w:rsidR="007B7A08" w:rsidRPr="007E5113" w14:paraId="595768EB" w14:textId="77777777" w:rsidTr="00D04A38">
        <w:trPr>
          <w:trHeight w:val="540"/>
        </w:trPr>
        <w:tc>
          <w:tcPr>
            <w:tcW w:w="327" w:type="pct"/>
          </w:tcPr>
          <w:p w14:paraId="37FEF383" w14:textId="77777777" w:rsidR="007B7A08" w:rsidRPr="007E4D58" w:rsidRDefault="007B7A08" w:rsidP="00C44161">
            <w:pPr>
              <w:rPr>
                <w:rFonts w:ascii="Arial" w:hAnsi="Arial" w:cs="Arial"/>
                <w:b/>
              </w:rPr>
            </w:pPr>
          </w:p>
        </w:tc>
        <w:tc>
          <w:tcPr>
            <w:tcW w:w="562" w:type="pct"/>
          </w:tcPr>
          <w:p w14:paraId="4AD0C1E7" w14:textId="404EA1EF" w:rsidR="007B7A08" w:rsidRPr="007E4D58" w:rsidRDefault="007B7A08" w:rsidP="00C44161">
            <w:pPr>
              <w:jc w:val="center"/>
              <w:rPr>
                <w:rFonts w:ascii="Arial" w:hAnsi="Arial" w:cs="Arial"/>
              </w:rPr>
              <w:bidi w:val="0"/>
            </w:pPr>
            <w:r>
              <w:rPr>
                <w:rFonts w:ascii="Arial" w:cs="Arial" w:hAnsi="Arial"/>
                <w:lang w:val="fr-fr"/>
                <w:b w:val="0"/>
                <w:bCs w:val="0"/>
                <w:i w:val="0"/>
                <w:iCs w:val="0"/>
                <w:u w:val="none"/>
                <w:vertAlign w:val="baseline"/>
                <w:rtl w:val="0"/>
              </w:rPr>
              <w:t xml:space="preserve">9 h 45 - 10 h</w:t>
            </w:r>
          </w:p>
        </w:tc>
        <w:tc>
          <w:tcPr>
            <w:tcW w:w="677" w:type="pct"/>
          </w:tcPr>
          <w:p w14:paraId="45ABA88A" w14:textId="77777777" w:rsidR="007B7A08" w:rsidRPr="007E4D58" w:rsidRDefault="007B7A08" w:rsidP="00C44161">
            <w:pPr>
              <w:rPr>
                <w:rFonts w:ascii="Arial" w:hAnsi="Arial" w:cs="Arial"/>
                <w:b/>
              </w:rPr>
            </w:pPr>
          </w:p>
        </w:tc>
        <w:tc>
          <w:tcPr>
            <w:tcW w:w="789" w:type="pct"/>
          </w:tcPr>
          <w:p w14:paraId="656D8601" w14:textId="77777777" w:rsidR="007B7A08" w:rsidRPr="007E4D58"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Pause-café</w:t>
            </w:r>
          </w:p>
        </w:tc>
        <w:tc>
          <w:tcPr>
            <w:tcW w:w="2645" w:type="pct"/>
          </w:tcPr>
          <w:p w14:paraId="35BAC655" w14:textId="77777777" w:rsidR="007B7A08" w:rsidRPr="007E4D58" w:rsidRDefault="007B7A08" w:rsidP="00C44161">
            <w:pPr>
              <w:rPr>
                <w:rFonts w:ascii="Arial" w:hAnsi="Arial" w:cs="Arial"/>
              </w:rPr>
            </w:pPr>
          </w:p>
        </w:tc>
      </w:tr>
      <w:tr w:rsidR="007B7A08" w:rsidRPr="007E5113" w14:paraId="65C423E8" w14:textId="77777777" w:rsidTr="00C44161">
        <w:trPr>
          <w:trHeight w:val="161"/>
        </w:trPr>
        <w:tc>
          <w:tcPr>
            <w:tcW w:w="5000" w:type="pct"/>
            <w:gridSpan w:val="5"/>
            <w:shd w:val="clear" w:color="auto" w:fill="D9D9D9"/>
          </w:tcPr>
          <w:p w14:paraId="0960E880" w14:textId="77777777" w:rsidR="007B7A08" w:rsidRPr="007E5113" w:rsidRDefault="007B7A08" w:rsidP="00C44161">
            <w:pPr>
              <w:rPr>
                <w:rFonts w:ascii="Arial" w:hAnsi="Arial" w:cs="Arial"/>
                <w:b/>
              </w:rPr>
            </w:pPr>
          </w:p>
        </w:tc>
      </w:tr>
      <w:tr w:rsidR="007B7A08" w:rsidRPr="007E5113" w14:paraId="0921BDE3" w14:textId="77777777" w:rsidTr="00D04A38">
        <w:trPr>
          <w:trHeight w:val="540"/>
        </w:trPr>
        <w:tc>
          <w:tcPr>
            <w:tcW w:w="327" w:type="pct"/>
            <w:vMerge w:val="restart"/>
            <w:textDirection w:val="btLr"/>
          </w:tcPr>
          <w:p w14:paraId="30A257F8" w14:textId="7E27882E" w:rsidR="007B7A08" w:rsidRPr="007E5113" w:rsidRDefault="007B7A08"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ÉCHANTILLONNAGE</w:t>
            </w:r>
          </w:p>
        </w:tc>
        <w:tc>
          <w:tcPr>
            <w:tcW w:w="562" w:type="pct"/>
          </w:tcPr>
          <w:p w14:paraId="5F159305" w14:textId="1E400D4B" w:rsidR="007B7A08" w:rsidRPr="007E5113" w:rsidRDefault="004C1FEE" w:rsidP="00C44161">
            <w:pPr>
              <w:rPr>
                <w:rFonts w:ascii="Arial" w:hAnsi="Arial" w:cs="Arial"/>
              </w:rPr>
              <w:bidi w:val="0"/>
            </w:pPr>
            <w:r>
              <w:rPr>
                <w:rFonts w:ascii="Arial" w:cs="Arial" w:hAnsi="Arial"/>
                <w:lang w:val="fr-fr"/>
                <w:b w:val="0"/>
                <w:bCs w:val="0"/>
                <w:i w:val="0"/>
                <w:iCs w:val="0"/>
                <w:u w:val="none"/>
                <w:vertAlign w:val="baseline"/>
                <w:rtl w:val="0"/>
              </w:rPr>
              <w:t xml:space="preserve">10 h - 11 h</w:t>
            </w:r>
          </w:p>
        </w:tc>
        <w:tc>
          <w:tcPr>
            <w:tcW w:w="677" w:type="pct"/>
          </w:tcPr>
          <w:p w14:paraId="59B5FD0F" w14:textId="73674F86" w:rsidR="007B7A08" w:rsidRPr="007E5113" w:rsidRDefault="00D05E3E"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89" w:type="pct"/>
          </w:tcPr>
          <w:p w14:paraId="35BA04E9" w14:textId="77777777" w:rsidR="007B7A08" w:rsidRPr="007E5113"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Échantillonnage et sélection des sites</w:t>
            </w:r>
          </w:p>
          <w:p w14:paraId="3C5B3E07" w14:textId="77777777" w:rsidR="007B7A08" w:rsidRPr="007E5113"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 </w:t>
            </w:r>
          </w:p>
        </w:tc>
        <w:tc>
          <w:tcPr>
            <w:tcW w:w="2645" w:type="pct"/>
          </w:tcPr>
          <w:p w14:paraId="13677527" w14:textId="77777777" w:rsidR="007B7A08" w:rsidRDefault="007B7A08" w:rsidP="00C44161">
            <w:pPr>
              <w:pStyle w:val="ListParagraph"/>
              <w:numPr>
                <w:ilvl w:val="0"/>
                <w:numId w:val="4"/>
              </w:numPr>
              <w:ind w:left="207" w:hanging="207"/>
              <w:rPr>
                <w:rFonts w:ascii="Arial" w:hAnsi="Arial" w:cs="Arial"/>
              </w:rPr>
              <w:bidi w:val="0"/>
            </w:pPr>
            <w:r>
              <w:rPr>
                <w:rFonts w:ascii="Arial" w:cs="Arial" w:hAnsi="Arial"/>
                <w:lang w:val="fr-fr"/>
                <w:b w:val="0"/>
                <w:bCs w:val="0"/>
                <w:i w:val="0"/>
                <w:iCs w:val="0"/>
                <w:u w:val="none"/>
                <w:vertAlign w:val="baseline"/>
                <w:rtl w:val="0"/>
              </w:rPr>
              <w:t xml:space="preserve">Mieux comprendre les méthodologies d'échantillonnage</w:t>
            </w:r>
          </w:p>
          <w:p w14:paraId="03060E25" w14:textId="77777777" w:rsidR="007B7A08" w:rsidRDefault="007B7A08" w:rsidP="00C44161">
            <w:pPr>
              <w:pStyle w:val="ListParagraph"/>
              <w:numPr>
                <w:ilvl w:val="0"/>
                <w:numId w:val="4"/>
              </w:numPr>
              <w:ind w:left="207" w:hanging="207"/>
              <w:rPr>
                <w:rFonts w:ascii="Arial" w:hAnsi="Arial" w:cs="Arial"/>
              </w:rPr>
              <w:bidi w:val="0"/>
            </w:pPr>
            <w:r>
              <w:rPr>
                <w:rFonts w:ascii="Arial" w:cs="Arial" w:hAnsi="Arial"/>
                <w:lang w:val="fr-fr"/>
                <w:b w:val="0"/>
                <w:bCs w:val="0"/>
                <w:i w:val="0"/>
                <w:iCs w:val="0"/>
                <w:u w:val="none"/>
                <w:vertAlign w:val="baseline"/>
                <w:rtl w:val="0"/>
              </w:rPr>
              <w:t xml:space="preserve"> Points forts et points faibles des différentes méthodologies selon les situations</w:t>
            </w:r>
          </w:p>
          <w:p w14:paraId="1A596508" w14:textId="77777777" w:rsidR="007B7A08" w:rsidRDefault="007B7A08" w:rsidP="00C44161">
            <w:pPr>
              <w:pStyle w:val="ListParagraph"/>
              <w:numPr>
                <w:ilvl w:val="0"/>
                <w:numId w:val="4"/>
              </w:numPr>
              <w:ind w:left="207" w:hanging="207"/>
              <w:rPr>
                <w:rFonts w:ascii="Arial" w:hAnsi="Arial" w:cs="Arial"/>
              </w:rPr>
              <w:bidi w:val="0"/>
            </w:pPr>
            <w:r>
              <w:rPr>
                <w:rFonts w:ascii="Arial" w:cs="Arial" w:hAnsi="Arial"/>
                <w:lang w:val="fr-fr"/>
                <w:b w:val="0"/>
                <w:bCs w:val="0"/>
                <w:i w:val="0"/>
                <w:iCs w:val="0"/>
                <w:u w:val="none"/>
                <w:vertAlign w:val="baseline"/>
                <w:rtl w:val="0"/>
              </w:rPr>
              <w:t xml:space="preserve">Trouver un équilibre entre un nombre insuffisant de sites et le coût et temps excessifs associés à un nombre trop important de sites</w:t>
            </w:r>
          </w:p>
          <w:p w14:paraId="7285913D" w14:textId="77777777" w:rsidR="007B7A08" w:rsidRPr="00DD5F7C" w:rsidRDefault="007B7A08" w:rsidP="00C44161">
            <w:pPr>
              <w:pStyle w:val="ListParagraph"/>
              <w:numPr>
                <w:ilvl w:val="0"/>
                <w:numId w:val="4"/>
              </w:numPr>
              <w:ind w:left="207" w:hanging="207"/>
              <w:rPr>
                <w:rFonts w:ascii="Arial" w:hAnsi="Arial" w:cs="Arial"/>
              </w:rPr>
              <w:bidi w:val="0"/>
            </w:pPr>
            <w:r>
              <w:rPr>
                <w:rFonts w:ascii="Arial" w:cs="Arial" w:hAnsi="Arial"/>
                <w:lang w:val="fr-fr"/>
                <w:b w:val="0"/>
                <w:bCs w:val="0"/>
                <w:i w:val="0"/>
                <w:iCs w:val="0"/>
                <w:u w:val="none"/>
                <w:vertAlign w:val="baseline"/>
                <w:rtl w:val="0"/>
              </w:rPr>
              <w:t xml:space="preserve">Assurer un équilibre entre les différents sites, niveaux et fonctions au sein de l'échantillon</w:t>
            </w:r>
          </w:p>
        </w:tc>
      </w:tr>
      <w:tr w:rsidR="007B7A08" w:rsidRPr="007E5113" w14:paraId="5ACF962A" w14:textId="77777777" w:rsidTr="00D04A38">
        <w:trPr>
          <w:trHeight w:val="1727"/>
        </w:trPr>
        <w:tc>
          <w:tcPr>
            <w:tcW w:w="327" w:type="pct"/>
            <w:vMerge/>
          </w:tcPr>
          <w:p w14:paraId="6E7E5027" w14:textId="77777777" w:rsidR="007B7A08" w:rsidRPr="007E5113" w:rsidRDefault="007B7A08" w:rsidP="00C44161">
            <w:pPr>
              <w:ind w:left="67"/>
              <w:rPr>
                <w:rFonts w:ascii="Arial" w:hAnsi="Arial" w:cs="Arial"/>
              </w:rPr>
            </w:pPr>
          </w:p>
        </w:tc>
        <w:tc>
          <w:tcPr>
            <w:tcW w:w="562" w:type="pct"/>
          </w:tcPr>
          <w:p w14:paraId="7ED5EC30" w14:textId="7DB427AC" w:rsidR="007B7A08" w:rsidRPr="007E5113" w:rsidRDefault="004C1FEE" w:rsidP="00C44161">
            <w:pPr>
              <w:ind w:left="67"/>
              <w:rPr>
                <w:rFonts w:ascii="Arial" w:hAnsi="Arial" w:cs="Arial"/>
              </w:rPr>
              <w:bidi w:val="0"/>
            </w:pPr>
            <w:r>
              <w:rPr>
                <w:rFonts w:ascii="Arial" w:cs="Arial" w:hAnsi="Arial"/>
                <w:lang w:val="fr-fr"/>
                <w:b w:val="0"/>
                <w:bCs w:val="0"/>
                <w:i w:val="0"/>
                <w:iCs w:val="0"/>
                <w:u w:val="none"/>
                <w:vertAlign w:val="baseline"/>
                <w:rtl w:val="0"/>
              </w:rPr>
              <w:t xml:space="preserve">11 h - 11 h 15</w:t>
            </w:r>
          </w:p>
        </w:tc>
        <w:tc>
          <w:tcPr>
            <w:tcW w:w="677" w:type="pct"/>
          </w:tcPr>
          <w:p w14:paraId="6FD2EFBC" w14:textId="2FCF0F8B" w:rsidR="007B7A08" w:rsidRPr="007E5113" w:rsidRDefault="00D05E3E" w:rsidP="00C44161">
            <w:pPr>
              <w:ind w:left="67"/>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89" w:type="pct"/>
          </w:tcPr>
          <w:p w14:paraId="0A43FAB5" w14:textId="77777777" w:rsidR="007B7A08" w:rsidRPr="007E5113"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Q/R autour de l'échantillonnage</w:t>
            </w:r>
          </w:p>
          <w:p w14:paraId="6CF5AB85" w14:textId="77777777" w:rsidR="007B7A08" w:rsidRPr="007E5113" w:rsidRDefault="007B7A08" w:rsidP="00C44161">
            <w:pPr>
              <w:rPr>
                <w:rFonts w:ascii="Arial" w:hAnsi="Arial" w:cs="Arial"/>
              </w:rPr>
            </w:pPr>
          </w:p>
        </w:tc>
        <w:tc>
          <w:tcPr>
            <w:tcW w:w="2645" w:type="pct"/>
          </w:tcPr>
          <w:p w14:paraId="27C20F3E" w14:textId="77777777" w:rsidR="007B7A08" w:rsidRPr="00DD5F7C" w:rsidRDefault="007B7A08"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Répondre aux questions en suspens</w:t>
            </w:r>
          </w:p>
        </w:tc>
      </w:tr>
      <w:tr w:rsidR="007B7A08" w:rsidRPr="007E5113" w14:paraId="408E6FA5" w14:textId="77777777" w:rsidTr="00C44161">
        <w:trPr>
          <w:trHeight w:val="215"/>
        </w:trPr>
        <w:tc>
          <w:tcPr>
            <w:tcW w:w="5000" w:type="pct"/>
            <w:gridSpan w:val="5"/>
            <w:shd w:val="clear" w:color="auto" w:fill="D9D9D9" w:themeFill="background1" w:themeFillShade="D9"/>
          </w:tcPr>
          <w:p w14:paraId="68C09E86" w14:textId="77777777" w:rsidR="007B7A08" w:rsidRPr="007E5113" w:rsidRDefault="007B7A08" w:rsidP="00C44161">
            <w:pPr>
              <w:rPr>
                <w:rFonts w:ascii="Arial" w:hAnsi="Arial" w:cs="Arial"/>
              </w:rPr>
            </w:pPr>
          </w:p>
        </w:tc>
      </w:tr>
      <w:tr w:rsidR="007B7A08" w:rsidRPr="007E5113" w14:paraId="0ED61127" w14:textId="77777777" w:rsidTr="00D04A38">
        <w:trPr>
          <w:trHeight w:val="314"/>
        </w:trPr>
        <w:tc>
          <w:tcPr>
            <w:tcW w:w="327" w:type="pct"/>
          </w:tcPr>
          <w:p w14:paraId="335DD52C" w14:textId="77777777" w:rsidR="007B7A08" w:rsidRPr="007E4D58" w:rsidRDefault="007B7A08" w:rsidP="00C44161">
            <w:pPr>
              <w:rPr>
                <w:rFonts w:ascii="Arial" w:hAnsi="Arial" w:cs="Arial"/>
              </w:rPr>
            </w:pPr>
          </w:p>
        </w:tc>
        <w:tc>
          <w:tcPr>
            <w:tcW w:w="562" w:type="pct"/>
          </w:tcPr>
          <w:p w14:paraId="31C7D6B9" w14:textId="11B344C6" w:rsidR="007B7A08" w:rsidRPr="007E4D58"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11 h 15 - 11 h 30</w:t>
            </w:r>
          </w:p>
        </w:tc>
        <w:tc>
          <w:tcPr>
            <w:tcW w:w="677" w:type="pct"/>
          </w:tcPr>
          <w:p w14:paraId="5A853399" w14:textId="77777777" w:rsidR="007B7A08" w:rsidRPr="007E4D58" w:rsidRDefault="007B7A08" w:rsidP="00C44161">
            <w:pPr>
              <w:rPr>
                <w:rFonts w:ascii="Arial" w:hAnsi="Arial" w:cs="Arial"/>
              </w:rPr>
            </w:pPr>
          </w:p>
        </w:tc>
        <w:tc>
          <w:tcPr>
            <w:tcW w:w="789" w:type="pct"/>
          </w:tcPr>
          <w:p w14:paraId="43195DDB" w14:textId="77777777" w:rsidR="007B7A08" w:rsidRPr="007E4D58"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Pause-café</w:t>
            </w:r>
          </w:p>
        </w:tc>
        <w:tc>
          <w:tcPr>
            <w:tcW w:w="2645" w:type="pct"/>
          </w:tcPr>
          <w:p w14:paraId="3F327C44" w14:textId="77777777" w:rsidR="007B7A08" w:rsidRPr="007E4D58" w:rsidRDefault="007B7A08" w:rsidP="00C44161">
            <w:pPr>
              <w:rPr>
                <w:rFonts w:ascii="Arial" w:hAnsi="Arial" w:cs="Arial"/>
              </w:rPr>
            </w:pPr>
          </w:p>
        </w:tc>
      </w:tr>
      <w:tr w:rsidR="007B7A08" w:rsidRPr="007E5113" w14:paraId="0F7816E3" w14:textId="77777777" w:rsidTr="00C44161">
        <w:trPr>
          <w:trHeight w:val="280"/>
        </w:trPr>
        <w:tc>
          <w:tcPr>
            <w:tcW w:w="5000" w:type="pct"/>
            <w:gridSpan w:val="5"/>
            <w:shd w:val="clear" w:color="auto" w:fill="D9D9D9"/>
          </w:tcPr>
          <w:p w14:paraId="455CAD7B" w14:textId="77777777" w:rsidR="007B7A08" w:rsidRPr="007E5113" w:rsidRDefault="007B7A08" w:rsidP="00C44161">
            <w:pPr>
              <w:rPr>
                <w:rFonts w:ascii="Arial" w:hAnsi="Arial" w:cs="Arial"/>
                <w:b/>
              </w:rPr>
            </w:pPr>
          </w:p>
        </w:tc>
      </w:tr>
      <w:tr w:rsidR="007B7A08" w:rsidRPr="007E5113" w14:paraId="47715C51" w14:textId="77777777" w:rsidTr="00D04A38">
        <w:trPr>
          <w:cantSplit/>
          <w:trHeight w:val="1889"/>
        </w:trPr>
        <w:tc>
          <w:tcPr>
            <w:tcW w:w="327" w:type="pct"/>
            <w:textDirection w:val="btLr"/>
          </w:tcPr>
          <w:p w14:paraId="0D12B5B8" w14:textId="1B3F0B1E" w:rsidR="007B7A08" w:rsidRPr="001852D8" w:rsidRDefault="007B7A08" w:rsidP="00C44161">
            <w:pPr>
              <w:ind w:left="113" w:right="113"/>
              <w:jc w:val="center"/>
              <w:rPr>
                <w:rFonts w:ascii="Arial" w:hAnsi="Arial" w:cs="Arial"/>
              </w:rPr>
              <w:bidi w:val="0"/>
            </w:pPr>
            <w:r>
              <w:rPr>
                <w:rFonts w:ascii="Arial" w:cs="Arial" w:hAnsi="Arial"/>
                <w:lang w:val="fr-fr"/>
                <w:b w:val="0"/>
                <w:bCs w:val="0"/>
                <w:i w:val="0"/>
                <w:iCs w:val="0"/>
                <w:u w:val="none"/>
                <w:vertAlign w:val="baseline"/>
                <w:rtl w:val="0"/>
              </w:rPr>
              <w:t xml:space="preserve">SÉANCE DE QUESTIONS/RÉPONSES</w:t>
            </w:r>
          </w:p>
        </w:tc>
        <w:tc>
          <w:tcPr>
            <w:tcW w:w="562" w:type="pct"/>
          </w:tcPr>
          <w:p w14:paraId="21D2109D" w14:textId="7E5012F3" w:rsidR="007B7A08" w:rsidRPr="001852D8"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11 h 30 - 12 h 30</w:t>
            </w:r>
          </w:p>
        </w:tc>
        <w:tc>
          <w:tcPr>
            <w:tcW w:w="677" w:type="pct"/>
          </w:tcPr>
          <w:p w14:paraId="12D4166D" w14:textId="1564D4AA" w:rsidR="007B7A08" w:rsidRPr="001852D8" w:rsidRDefault="00D05E3E" w:rsidP="00C44161">
            <w:pPr>
              <w:rPr>
                <w:rFonts w:ascii="Arial" w:hAnsi="Arial" w:cs="Arial"/>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89" w:type="pct"/>
          </w:tcPr>
          <w:p w14:paraId="6D6D20B2" w14:textId="77777777" w:rsidR="007B7A08" w:rsidRPr="001852D8"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Dernière session</w:t>
            </w:r>
          </w:p>
        </w:tc>
        <w:tc>
          <w:tcPr>
            <w:tcW w:w="2645" w:type="pct"/>
          </w:tcPr>
          <w:p w14:paraId="0E8C4959" w14:textId="77777777" w:rsidR="007B7A08" w:rsidRPr="001852D8" w:rsidRDefault="007B7A08" w:rsidP="00C44161">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Discussion ouverte et dernière session de Q/R</w:t>
            </w:r>
          </w:p>
          <w:p w14:paraId="36E69866" w14:textId="77777777" w:rsidR="007B7A08" w:rsidRPr="007E5113" w:rsidRDefault="007B7A08" w:rsidP="00C44161">
            <w:pPr>
              <w:rPr>
                <w:rFonts w:ascii="Arial" w:hAnsi="Arial" w:cs="Arial"/>
              </w:rPr>
            </w:pPr>
          </w:p>
        </w:tc>
      </w:tr>
      <w:tr w:rsidR="00D04A38" w:rsidRPr="007E5113" w14:paraId="5AC7E002" w14:textId="77777777" w:rsidTr="00156614">
        <w:trPr>
          <w:trHeight w:val="125"/>
        </w:trPr>
        <w:tc>
          <w:tcPr>
            <w:tcW w:w="5000" w:type="pct"/>
            <w:gridSpan w:val="5"/>
            <w:shd w:val="clear" w:color="auto" w:fill="D9D9D9"/>
          </w:tcPr>
          <w:p w14:paraId="11007CFE" w14:textId="77777777" w:rsidR="00D04A38" w:rsidRPr="007E5113" w:rsidRDefault="00D04A38" w:rsidP="00156614">
            <w:pPr>
              <w:rPr>
                <w:rFonts w:ascii="Arial" w:hAnsi="Arial" w:cs="Arial"/>
                <w:b/>
              </w:rPr>
            </w:pPr>
          </w:p>
        </w:tc>
      </w:tr>
      <w:tr w:rsidR="00D04A38" w:rsidRPr="007E5113" w14:paraId="25793384" w14:textId="77777777" w:rsidTr="00D04A38">
        <w:trPr>
          <w:trHeight w:val="880"/>
        </w:trPr>
        <w:tc>
          <w:tcPr>
            <w:tcW w:w="327" w:type="pct"/>
            <w:textDirection w:val="btLr"/>
          </w:tcPr>
          <w:p w14:paraId="40E98E5C" w14:textId="77777777" w:rsidR="00D04A38" w:rsidRPr="007E5113" w:rsidRDefault="00D04A38" w:rsidP="00156614">
            <w:pPr>
              <w:ind w:left="113" w:right="113"/>
              <w:rPr>
                <w:rFonts w:ascii="Arial" w:hAnsi="Arial" w:cs="Arial"/>
              </w:rPr>
            </w:pPr>
          </w:p>
        </w:tc>
        <w:tc>
          <w:tcPr>
            <w:tcW w:w="562" w:type="pct"/>
          </w:tcPr>
          <w:p w14:paraId="5B072CE5" w14:textId="77777777" w:rsidR="00D04A38" w:rsidRPr="007E5113" w:rsidRDefault="00D04A38" w:rsidP="00156614">
            <w:pPr>
              <w:rPr>
                <w:rFonts w:ascii="Arial" w:hAnsi="Arial" w:cs="Arial"/>
              </w:rPr>
              <w:bidi w:val="0"/>
            </w:pPr>
            <w:r>
              <w:rPr>
                <w:rFonts w:ascii="Arial" w:cs="Arial" w:hAnsi="Arial"/>
                <w:lang w:val="fr-fr"/>
                <w:b w:val="0"/>
                <w:bCs w:val="0"/>
                <w:i w:val="0"/>
                <w:iCs w:val="0"/>
                <w:u w:val="none"/>
                <w:vertAlign w:val="baseline"/>
                <w:rtl w:val="0"/>
              </w:rPr>
              <w:t xml:space="preserve">12 h 30 - 12 h 45</w:t>
            </w:r>
          </w:p>
        </w:tc>
        <w:tc>
          <w:tcPr>
            <w:tcW w:w="677" w:type="pct"/>
          </w:tcPr>
          <w:p w14:paraId="3D52465A" w14:textId="1981D10A" w:rsidR="00D04A38" w:rsidRPr="00D03BAE" w:rsidRDefault="00D05E3E" w:rsidP="00156614">
            <w:pPr>
              <w:rPr>
                <w:rFonts w:ascii="Arial" w:hAnsi="Arial" w:cs="Arial"/>
                <w:color w:val="FF0000"/>
              </w:rPr>
              <w:bidi w:val="0"/>
            </w:pPr>
            <w:r>
              <w:rPr>
                <w:rFonts w:ascii="Arial" w:cs="Arial" w:hAnsi="Arial"/>
                <w:highlight w:val="yellow"/>
                <w:lang w:val="fr-fr"/>
                <w:b w:val="0"/>
                <w:bCs w:val="0"/>
                <w:i w:val="0"/>
                <w:iCs w:val="0"/>
                <w:u w:val="none"/>
                <w:vertAlign w:val="baseline"/>
                <w:rtl w:val="0"/>
              </w:rPr>
              <w:t xml:space="preserve">INDIQUEZ LES NOMS DES INTERVENANTS</w:t>
            </w:r>
          </w:p>
        </w:tc>
        <w:tc>
          <w:tcPr>
            <w:tcW w:w="789" w:type="pct"/>
          </w:tcPr>
          <w:p w14:paraId="1861B986" w14:textId="77777777" w:rsidR="00D04A38" w:rsidRPr="007E5113" w:rsidRDefault="00D04A38" w:rsidP="00156614">
            <w:pPr>
              <w:rPr>
                <w:rFonts w:ascii="Arial" w:hAnsi="Arial" w:cs="Arial"/>
              </w:rPr>
              <w:bidi w:val="0"/>
            </w:pPr>
            <w:r>
              <w:rPr>
                <w:rFonts w:ascii="Arial" w:cs="Arial" w:hAnsi="Arial"/>
                <w:lang w:val="fr-fr"/>
                <w:b w:val="0"/>
                <w:bCs w:val="0"/>
                <w:i w:val="0"/>
                <w:iCs w:val="0"/>
                <w:u w:val="none"/>
                <w:vertAlign w:val="baseline"/>
                <w:rtl w:val="0"/>
              </w:rPr>
              <w:t xml:space="preserve">Session de conclusion</w:t>
            </w:r>
          </w:p>
        </w:tc>
        <w:tc>
          <w:tcPr>
            <w:tcW w:w="2645" w:type="pct"/>
          </w:tcPr>
          <w:p w14:paraId="78170073" w14:textId="77777777" w:rsidR="00D04A38" w:rsidRPr="00811B2E" w:rsidRDefault="00D04A38" w:rsidP="00156614">
            <w:pPr>
              <w:pStyle w:val="ListParagraph"/>
              <w:numPr>
                <w:ilvl w:val="0"/>
                <w:numId w:val="4"/>
              </w:numPr>
              <w:ind w:left="0" w:firstLine="0"/>
              <w:rPr>
                <w:rFonts w:ascii="Arial" w:hAnsi="Arial" w:cs="Arial"/>
              </w:rPr>
              <w:bidi w:val="0"/>
            </w:pPr>
            <w:r>
              <w:rPr>
                <w:rFonts w:ascii="Arial" w:cs="Arial" w:hAnsi="Arial"/>
                <w:lang w:val="fr-fr"/>
                <w:b w:val="0"/>
                <w:bCs w:val="0"/>
                <w:i w:val="0"/>
                <w:iCs w:val="0"/>
                <w:u w:val="none"/>
                <w:vertAlign w:val="baseline"/>
                <w:rtl w:val="0"/>
              </w:rPr>
              <w:t xml:space="preserve">Conclusion finale et remerciements</w:t>
            </w:r>
          </w:p>
        </w:tc>
      </w:tr>
      <w:tr w:rsidR="007B7A08" w:rsidRPr="007E5113" w14:paraId="1704D79A" w14:textId="77777777" w:rsidTr="00C44161">
        <w:trPr>
          <w:trHeight w:val="125"/>
        </w:trPr>
        <w:tc>
          <w:tcPr>
            <w:tcW w:w="5000" w:type="pct"/>
            <w:gridSpan w:val="5"/>
            <w:shd w:val="clear" w:color="auto" w:fill="D9D9D9"/>
          </w:tcPr>
          <w:p w14:paraId="62EF7267" w14:textId="77777777" w:rsidR="007B7A08" w:rsidRPr="007E5113" w:rsidRDefault="007B7A08" w:rsidP="00C44161">
            <w:pPr>
              <w:rPr>
                <w:rFonts w:ascii="Arial" w:hAnsi="Arial" w:cs="Arial"/>
                <w:b/>
              </w:rPr>
            </w:pPr>
          </w:p>
        </w:tc>
      </w:tr>
      <w:tr w:rsidR="007B7A08" w:rsidRPr="007E5113" w14:paraId="2488349B" w14:textId="77777777" w:rsidTr="00D04A38">
        <w:trPr>
          <w:trHeight w:val="880"/>
        </w:trPr>
        <w:tc>
          <w:tcPr>
            <w:tcW w:w="327" w:type="pct"/>
            <w:textDirection w:val="btLr"/>
          </w:tcPr>
          <w:p w14:paraId="2FCFDDED" w14:textId="77777777" w:rsidR="007B7A08" w:rsidRPr="007E5113" w:rsidRDefault="007B7A08" w:rsidP="00C44161">
            <w:pPr>
              <w:ind w:left="113" w:right="113"/>
              <w:rPr>
                <w:rFonts w:ascii="Arial" w:hAnsi="Arial" w:cs="Arial"/>
              </w:rPr>
            </w:pPr>
          </w:p>
        </w:tc>
        <w:tc>
          <w:tcPr>
            <w:tcW w:w="562" w:type="pct"/>
          </w:tcPr>
          <w:p w14:paraId="5481A2AA" w14:textId="3C65B4FC" w:rsidR="007B7A08" w:rsidRPr="007E5113" w:rsidRDefault="007B7A08" w:rsidP="00C44161">
            <w:pPr>
              <w:rPr>
                <w:rFonts w:ascii="Arial" w:hAnsi="Arial" w:cs="Arial"/>
              </w:rPr>
              <w:bidi w:val="0"/>
            </w:pPr>
            <w:r>
              <w:rPr>
                <w:rFonts w:ascii="Arial" w:cs="Arial" w:hAnsi="Arial"/>
                <w:lang w:val="fr-fr"/>
                <w:b w:val="0"/>
                <w:bCs w:val="0"/>
                <w:i w:val="0"/>
                <w:iCs w:val="0"/>
                <w:u w:val="none"/>
                <w:vertAlign w:val="baseline"/>
                <w:rtl w:val="0"/>
              </w:rPr>
              <w:t xml:space="preserve">12 h 45 - 14 h</w:t>
            </w:r>
          </w:p>
        </w:tc>
        <w:tc>
          <w:tcPr>
            <w:tcW w:w="677" w:type="pct"/>
          </w:tcPr>
          <w:p w14:paraId="0C4A3E3C" w14:textId="154F7CA6" w:rsidR="007B7A08" w:rsidRPr="00D03BAE" w:rsidRDefault="007B7A08" w:rsidP="006B6B11">
            <w:pPr>
              <w:rPr>
                <w:rFonts w:ascii="Arial" w:hAnsi="Arial" w:cs="Arial"/>
                <w:color w:val="FF0000"/>
              </w:rPr>
            </w:pPr>
          </w:p>
        </w:tc>
        <w:tc>
          <w:tcPr>
            <w:tcW w:w="789" w:type="pct"/>
          </w:tcPr>
          <w:p w14:paraId="17423B8C" w14:textId="02D9DCFF" w:rsidR="007B7A08" w:rsidRPr="007E5113" w:rsidRDefault="00D04A38" w:rsidP="00C44161">
            <w:pPr>
              <w:rPr>
                <w:rFonts w:ascii="Arial" w:hAnsi="Arial" w:cs="Arial"/>
              </w:rPr>
              <w:bidi w:val="0"/>
            </w:pPr>
            <w:r>
              <w:rPr>
                <w:rFonts w:ascii="Arial" w:cs="Arial" w:hAnsi="Arial"/>
                <w:lang w:val="fr-fr"/>
                <w:b w:val="0"/>
                <w:bCs w:val="0"/>
                <w:i w:val="0"/>
                <w:iCs w:val="0"/>
                <w:u w:val="none"/>
                <w:vertAlign w:val="baseline"/>
                <w:rtl w:val="0"/>
              </w:rPr>
              <w:t xml:space="preserve">Déjeuner de réseautage</w:t>
            </w:r>
          </w:p>
        </w:tc>
        <w:tc>
          <w:tcPr>
            <w:tcW w:w="2645" w:type="pct"/>
          </w:tcPr>
          <w:p w14:paraId="48E0FAAD" w14:textId="77777777" w:rsidR="007B7A08" w:rsidRDefault="007B7A08" w:rsidP="00D04A38">
            <w:pPr>
              <w:rPr>
                <w:rFonts w:ascii="Arial" w:hAnsi="Arial" w:cs="Arial"/>
              </w:rPr>
            </w:pPr>
          </w:p>
          <w:p w14:paraId="62F322BA" w14:textId="634E2B53" w:rsidR="00D04A38" w:rsidRPr="00D04A38" w:rsidRDefault="00D04A38" w:rsidP="00D04A38">
            <w:pPr>
              <w:rPr>
                <w:rFonts w:ascii="Arial" w:hAnsi="Arial" w:cs="Arial"/>
              </w:rPr>
            </w:pPr>
          </w:p>
        </w:tc>
      </w:tr>
      <w:tr w:rsidR="007B7A08" w:rsidRPr="007E5113" w14:paraId="57308CE1" w14:textId="77777777" w:rsidTr="00C44161">
        <w:trPr>
          <w:trHeight w:val="134"/>
        </w:trPr>
        <w:tc>
          <w:tcPr>
            <w:tcW w:w="5000" w:type="pct"/>
            <w:gridSpan w:val="5"/>
            <w:shd w:val="clear" w:color="auto" w:fill="D9D9D9" w:themeFill="background1" w:themeFillShade="D9"/>
          </w:tcPr>
          <w:p w14:paraId="1856DB87" w14:textId="77777777" w:rsidR="007B7A08" w:rsidRPr="007E5113" w:rsidRDefault="007B7A08" w:rsidP="00C44161">
            <w:pPr>
              <w:contextualSpacing/>
              <w:rPr>
                <w:rFonts w:ascii="Arial" w:hAnsi="Arial" w:cs="Arial"/>
              </w:rPr>
            </w:pPr>
          </w:p>
        </w:tc>
      </w:tr>
    </w:tbl>
    <w:p w14:paraId="7C996E79" w14:textId="77777777" w:rsidR="007B7A08" w:rsidRPr="007E5113" w:rsidRDefault="007B7A08" w:rsidP="007B7A08">
      <w:pPr>
        <w:rPr>
          <w:rFonts w:ascii="Arial" w:hAnsi="Arial" w:cs="Arial"/>
        </w:rPr>
        <w:bidi w:val="0"/>
      </w:pPr>
      <w:r>
        <w:rPr>
          <w:rFonts w:ascii="Arial" w:cs="Arial" w:hAnsi="Arial"/>
          <w:lang w:val="fr-fr"/>
          <w:b w:val="0"/>
          <w:bCs w:val="0"/>
          <w:i w:val="0"/>
          <w:iCs w:val="0"/>
          <w:u w:val="none"/>
          <w:vertAlign w:val="baseline"/>
          <w:rtl w:val="0"/>
        </w:rPr>
        <w:t xml:space="preserve"> </w:t>
      </w:r>
    </w:p>
    <w:p w14:paraId="4442D98C" w14:textId="77777777" w:rsidR="00B121FB" w:rsidRPr="007E5113" w:rsidRDefault="00B121FB">
      <w:pPr>
        <w:rPr>
          <w:rFonts w:ascii="Arial" w:hAnsi="Arial" w:cs="Arial"/>
        </w:rPr>
      </w:pPr>
    </w:p>
    <w:sectPr w:rsidR="00B121FB" w:rsidRPr="007E5113" w:rsidSect="00446B93">
      <w:footerReference w:type="default" r:id="rId11"/>
      <w:type w:val="continuous"/>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0BB2D8" w14:textId="77777777" w:rsidR="003E685B" w:rsidRDefault="003E685B" w:rsidP="00446B93">
      <w:pPr>
        <w:spacing w:after="0" w:line="240" w:lineRule="auto"/>
      </w:pPr>
      <w:r>
        <w:separator/>
      </w:r>
    </w:p>
  </w:endnote>
  <w:endnote w:type="continuationSeparator" w:id="0">
    <w:p w14:paraId="37079E0C" w14:textId="77777777" w:rsidR="003E685B" w:rsidRDefault="003E685B" w:rsidP="00446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33652" w14:textId="52E1BD7B" w:rsidR="003552CB" w:rsidRPr="00E27813" w:rsidRDefault="003552CB" w:rsidP="006B6B11">
    <w:pPr>
      <w:tabs>
        <w:tab w:val="center" w:pos="4680"/>
        <w:tab w:val="right" w:pos="9360"/>
      </w:tabs>
      <w:spacing w:after="0" w:line="240" w:lineRule="auto"/>
      <w:ind w:left="120"/>
      <w:rPr>
        <w:rFonts w:ascii="Arial" w:hAnsi="Arial" w:cs="Arial"/>
        <w:color w:val="auto"/>
      </w:rPr>
      <w:bidi w:val="0"/>
    </w:pPr>
    <w:r>
      <w:rPr>
        <w:rFonts w:ascii="Arial" w:cs="Arial" w:hAnsi="Arial"/>
        <w:color w:val="auto"/>
        <w:lang w:val="fr-fr"/>
        <w:b w:val="0"/>
        <w:bCs w:val="0"/>
        <w:i w:val="0"/>
        <w:iCs w:val="0"/>
        <w:u w:val="none"/>
        <w:vertAlign w:val="baseline"/>
        <w:rtl w:val="0"/>
      </w:rPr>
      <w:t xml:space="preserve">1</w:t>
    </w:r>
    <w:r>
      <w:rPr>
        <w:rFonts w:ascii="Arial" w:cs="Arial" w:hAnsi="Arial"/>
        <w:color w:val="auto"/>
        <w:lang w:val="fr-fr"/>
        <w:b w:val="0"/>
        <w:bCs w:val="0"/>
        <w:i w:val="0"/>
        <w:iCs w:val="0"/>
        <w:u w:val="none"/>
        <w:vertAlign w:val="superscript"/>
        <w:rtl w:val="0"/>
      </w:rPr>
      <w:t xml:space="preserve">re</w:t>
    </w:r>
    <w:r>
      <w:rPr>
        <w:rFonts w:ascii="Arial" w:cs="Arial" w:hAnsi="Arial"/>
        <w:color w:val="auto"/>
        <w:lang w:val="fr-fr"/>
        <w:b w:val="0"/>
        <w:bCs w:val="0"/>
        <w:i w:val="0"/>
        <w:iCs w:val="0"/>
        <w:u w:val="none"/>
        <w:vertAlign w:val="baseline"/>
        <w:rtl w:val="0"/>
      </w:rPr>
      <w:t xml:space="preserve"> journée : programme </w:t>
    </w:r>
    <w:r>
      <w:rPr>
        <w:rFonts w:ascii="Arial" w:cs="Arial" w:hAnsi="Arial"/>
        <w:color w:val="auto"/>
        <w:lang w:val="fr-fr"/>
        <w:b w:val="0"/>
        <w:bCs w:val="0"/>
        <w:i w:val="0"/>
        <w:iCs w:val="0"/>
        <w:u w:val="none"/>
        <w:vertAlign w:val="baseline"/>
        <w:rtl w:val="0"/>
      </w:rPr>
      <w:fldChar w:fldCharType="begin"/>
    </w:r>
    <w:r>
      <w:rPr>
        <w:rFonts w:ascii="Arial" w:cs="Arial" w:hAnsi="Arial"/>
        <w:color w:val="auto"/>
        <w:lang w:val="fr-fr"/>
        <w:b w:val="0"/>
        <w:bCs w:val="0"/>
        <w:i w:val="0"/>
        <w:iCs w:val="0"/>
        <w:u w:val="none"/>
        <w:vertAlign w:val="baseline"/>
        <w:rtl w:val="0"/>
      </w:rPr>
      <w:instrText>PAGE</w:instrText>
    </w:r>
    <w:r>
      <w:rPr>
        <w:rFonts w:ascii="Arial" w:cs="Arial" w:hAnsi="Arial"/>
        <w:color w:val="auto"/>
        <w:lang w:val="fr-fr"/>
        <w:b w:val="0"/>
        <w:bCs w:val="0"/>
        <w:i w:val="0"/>
        <w:iCs w:val="0"/>
        <w:u w:val="none"/>
        <w:vertAlign w:val="baseline"/>
        <w:rtl w:val="0"/>
      </w:rPr>
      <w:fldChar w:fldCharType="separate"/>
    </w:r>
    <w:r>
      <w:rPr>
        <w:rFonts w:ascii="Arial" w:cs="Arial" w:hAnsi="Arial"/>
        <w:noProof/>
        <w:color w:val="auto"/>
        <w:lang w:val="fr-fr"/>
        <w:b w:val="0"/>
        <w:bCs w:val="0"/>
        <w:i w:val="0"/>
        <w:iCs w:val="0"/>
        <w:u w:val="none"/>
        <w:vertAlign w:val="baseline"/>
        <w:rtl w:val="0"/>
      </w:rPr>
      <w:t xml:space="preserve">2</w:t>
    </w:r>
    <w:r>
      <w:rPr>
        <w:rFonts w:ascii="Arial" w:cs="Arial" w:hAnsi="Arial"/>
        <w:color w:val="auto"/>
        <w:lang w:val="fr-fr"/>
        <w:b w:val="0"/>
        <w:bCs w:val="0"/>
        <w:i w:val="0"/>
        <w:iCs w:val="0"/>
        <w:u w:val="none"/>
        <w:vertAlign w:val="baseline"/>
        <w:rtl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F9721" w14:textId="3EA6E22E" w:rsidR="003552CB" w:rsidRPr="00E27813" w:rsidRDefault="003552CB" w:rsidP="006B6B11">
    <w:pPr>
      <w:tabs>
        <w:tab w:val="center" w:pos="4680"/>
        <w:tab w:val="right" w:pos="9360"/>
      </w:tabs>
      <w:spacing w:after="0" w:line="240" w:lineRule="auto"/>
      <w:ind w:left="120"/>
      <w:rPr>
        <w:rFonts w:ascii="Arial" w:hAnsi="Arial" w:cs="Arial"/>
        <w:color w:val="auto"/>
      </w:rPr>
      <w:bidi w:val="0"/>
    </w:pPr>
    <w:r>
      <w:rPr>
        <w:rFonts w:ascii="Arial" w:cs="Arial" w:hAnsi="Arial"/>
        <w:color w:val="auto"/>
        <w:lang w:val="fr-fr"/>
        <w:b w:val="0"/>
        <w:bCs w:val="0"/>
        <w:i w:val="0"/>
        <w:iCs w:val="0"/>
        <w:u w:val="none"/>
        <w:vertAlign w:val="baseline"/>
        <w:rtl w:val="0"/>
      </w:rPr>
      <w:t xml:space="preserve">2</w:t>
    </w:r>
    <w:r>
      <w:rPr>
        <w:rFonts w:ascii="Arial" w:cs="Arial" w:hAnsi="Arial"/>
        <w:color w:val="auto"/>
        <w:lang w:val="fr-fr"/>
        <w:b w:val="0"/>
        <w:bCs w:val="0"/>
        <w:i w:val="0"/>
        <w:iCs w:val="0"/>
        <w:u w:val="none"/>
        <w:vertAlign w:val="superscript"/>
        <w:rtl w:val="0"/>
      </w:rPr>
      <w:t xml:space="preserve">e</w:t>
    </w:r>
    <w:r>
      <w:rPr>
        <w:rFonts w:ascii="Arial" w:cs="Arial" w:hAnsi="Arial"/>
        <w:color w:val="auto"/>
        <w:lang w:val="fr-fr"/>
        <w:b w:val="0"/>
        <w:bCs w:val="0"/>
        <w:i w:val="0"/>
        <w:iCs w:val="0"/>
        <w:u w:val="none"/>
        <w:vertAlign w:val="baseline"/>
        <w:rtl w:val="0"/>
      </w:rPr>
      <w:t xml:space="preserve"> journée : programme </w:t>
    </w:r>
    <w:r>
      <w:rPr>
        <w:rFonts w:ascii="Arial" w:cs="Arial" w:hAnsi="Arial"/>
        <w:color w:val="auto"/>
        <w:lang w:val="fr-fr"/>
        <w:b w:val="0"/>
        <w:bCs w:val="0"/>
        <w:i w:val="0"/>
        <w:iCs w:val="0"/>
        <w:u w:val="none"/>
        <w:vertAlign w:val="baseline"/>
        <w:rtl w:val="0"/>
      </w:rPr>
      <w:fldChar w:fldCharType="begin"/>
    </w:r>
    <w:r>
      <w:rPr>
        <w:rFonts w:ascii="Arial" w:cs="Arial" w:hAnsi="Arial"/>
        <w:color w:val="auto"/>
        <w:lang w:val="fr-fr"/>
        <w:b w:val="0"/>
        <w:bCs w:val="0"/>
        <w:i w:val="0"/>
        <w:iCs w:val="0"/>
        <w:u w:val="none"/>
        <w:vertAlign w:val="baseline"/>
        <w:rtl w:val="0"/>
      </w:rPr>
      <w:instrText>PAGE</w:instrText>
    </w:r>
    <w:r>
      <w:rPr>
        <w:rFonts w:ascii="Arial" w:cs="Arial" w:hAnsi="Arial"/>
        <w:color w:val="auto"/>
        <w:lang w:val="fr-fr"/>
        <w:b w:val="0"/>
        <w:bCs w:val="0"/>
        <w:i w:val="0"/>
        <w:iCs w:val="0"/>
        <w:u w:val="none"/>
        <w:vertAlign w:val="baseline"/>
        <w:rtl w:val="0"/>
      </w:rPr>
      <w:fldChar w:fldCharType="separate"/>
    </w:r>
    <w:r>
      <w:rPr>
        <w:rFonts w:ascii="Arial" w:cs="Arial" w:hAnsi="Arial"/>
        <w:noProof/>
        <w:color w:val="auto"/>
        <w:lang w:val="fr-fr"/>
        <w:b w:val="0"/>
        <w:bCs w:val="0"/>
        <w:i w:val="0"/>
        <w:iCs w:val="0"/>
        <w:u w:val="none"/>
        <w:vertAlign w:val="baseline"/>
        <w:rtl w:val="0"/>
      </w:rPr>
      <w:t xml:space="preserve">2</w:t>
    </w:r>
    <w:r>
      <w:rPr>
        <w:rFonts w:ascii="Arial" w:cs="Arial" w:hAnsi="Arial"/>
        <w:color w:val="auto"/>
        <w:lang w:val="fr-fr"/>
        <w:b w:val="0"/>
        <w:bCs w:val="0"/>
        <w:i w:val="0"/>
        <w:iCs w:val="0"/>
        <w:u w:val="none"/>
        <w:vertAlign w:val="baseline"/>
        <w:rtl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8480C" w14:textId="43338AE3" w:rsidR="003552CB" w:rsidRPr="00E27813" w:rsidRDefault="003552CB" w:rsidP="006B6B11">
    <w:pPr>
      <w:tabs>
        <w:tab w:val="center" w:pos="4680"/>
        <w:tab w:val="right" w:pos="9360"/>
      </w:tabs>
      <w:spacing w:after="0" w:line="240" w:lineRule="auto"/>
      <w:ind w:left="120"/>
      <w:rPr>
        <w:rFonts w:ascii="Arial" w:hAnsi="Arial" w:cs="Arial"/>
        <w:color w:val="auto"/>
      </w:rPr>
      <w:bidi w:val="0"/>
    </w:pPr>
    <w:r>
      <w:rPr>
        <w:rFonts w:ascii="Arial" w:cs="Arial" w:hAnsi="Arial"/>
        <w:color w:val="auto"/>
        <w:lang w:val="fr-fr"/>
        <w:b w:val="0"/>
        <w:bCs w:val="0"/>
        <w:i w:val="0"/>
        <w:iCs w:val="0"/>
        <w:u w:val="none"/>
        <w:vertAlign w:val="baseline"/>
        <w:rtl w:val="0"/>
      </w:rPr>
      <w:t xml:space="preserve">3</w:t>
    </w:r>
    <w:r>
      <w:rPr>
        <w:rFonts w:ascii="Arial" w:cs="Arial" w:hAnsi="Arial"/>
        <w:color w:val="auto"/>
        <w:lang w:val="fr-fr"/>
        <w:b w:val="0"/>
        <w:bCs w:val="0"/>
        <w:i w:val="0"/>
        <w:iCs w:val="0"/>
        <w:u w:val="none"/>
        <w:vertAlign w:val="superscript"/>
        <w:rtl w:val="0"/>
      </w:rPr>
      <w:t xml:space="preserve">e</w:t>
    </w:r>
    <w:r>
      <w:rPr>
        <w:rFonts w:ascii="Arial" w:cs="Arial" w:hAnsi="Arial"/>
        <w:color w:val="auto"/>
        <w:lang w:val="fr-fr"/>
        <w:b w:val="0"/>
        <w:bCs w:val="0"/>
        <w:i w:val="0"/>
        <w:iCs w:val="0"/>
        <w:u w:val="none"/>
        <w:vertAlign w:val="baseline"/>
        <w:rtl w:val="0"/>
      </w:rPr>
      <w:t xml:space="preserve"> journée : programme </w:t>
    </w:r>
    <w:r>
      <w:rPr>
        <w:rFonts w:ascii="Arial" w:cs="Arial" w:hAnsi="Arial"/>
        <w:color w:val="auto"/>
        <w:lang w:val="fr-fr"/>
        <w:b w:val="0"/>
        <w:bCs w:val="0"/>
        <w:i w:val="0"/>
        <w:iCs w:val="0"/>
        <w:u w:val="none"/>
        <w:vertAlign w:val="baseline"/>
        <w:rtl w:val="0"/>
      </w:rPr>
      <w:fldChar w:fldCharType="begin"/>
    </w:r>
    <w:r>
      <w:rPr>
        <w:rFonts w:ascii="Arial" w:cs="Arial" w:hAnsi="Arial"/>
        <w:color w:val="auto"/>
        <w:lang w:val="fr-fr"/>
        <w:b w:val="0"/>
        <w:bCs w:val="0"/>
        <w:i w:val="0"/>
        <w:iCs w:val="0"/>
        <w:u w:val="none"/>
        <w:vertAlign w:val="baseline"/>
        <w:rtl w:val="0"/>
      </w:rPr>
      <w:instrText>PAGE</w:instrText>
    </w:r>
    <w:r>
      <w:rPr>
        <w:rFonts w:ascii="Arial" w:cs="Arial" w:hAnsi="Arial"/>
        <w:color w:val="auto"/>
        <w:lang w:val="fr-fr"/>
        <w:b w:val="0"/>
        <w:bCs w:val="0"/>
        <w:i w:val="0"/>
        <w:iCs w:val="0"/>
        <w:u w:val="none"/>
        <w:vertAlign w:val="baseline"/>
        <w:rtl w:val="0"/>
      </w:rPr>
      <w:fldChar w:fldCharType="separate"/>
    </w:r>
    <w:r>
      <w:rPr>
        <w:rFonts w:ascii="Arial" w:cs="Arial" w:hAnsi="Arial"/>
        <w:noProof/>
        <w:color w:val="auto"/>
        <w:lang w:val="fr-fr"/>
        <w:b w:val="0"/>
        <w:bCs w:val="0"/>
        <w:i w:val="0"/>
        <w:iCs w:val="0"/>
        <w:u w:val="none"/>
        <w:vertAlign w:val="baseline"/>
        <w:rtl w:val="0"/>
      </w:rPr>
      <w:t xml:space="preserve">2</w:t>
    </w:r>
    <w:r>
      <w:rPr>
        <w:rFonts w:ascii="Arial" w:cs="Arial" w:hAnsi="Arial"/>
        <w:color w:val="auto"/>
        <w:lang w:val="fr-fr"/>
        <w:b w:val="0"/>
        <w:bCs w:val="0"/>
        <w:i w:val="0"/>
        <w:iCs w:val="0"/>
        <w:u w:val="none"/>
        <w:vertAlign w:val="baseline"/>
        <w:rtl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3F337" w14:textId="38FBE486" w:rsidR="003552CB" w:rsidRPr="00E27813" w:rsidRDefault="003552CB" w:rsidP="006B6B11">
    <w:pPr>
      <w:tabs>
        <w:tab w:val="center" w:pos="4680"/>
        <w:tab w:val="right" w:pos="9360"/>
      </w:tabs>
      <w:spacing w:after="0" w:line="240" w:lineRule="auto"/>
      <w:ind w:left="120"/>
      <w:rPr>
        <w:rFonts w:ascii="Arial" w:hAnsi="Arial" w:cs="Arial"/>
        <w:color w:val="auto"/>
      </w:rPr>
      <w:bidi w:val="0"/>
    </w:pPr>
    <w:r>
      <w:rPr>
        <w:rFonts w:ascii="Arial" w:cs="Arial" w:hAnsi="Arial"/>
        <w:color w:val="auto"/>
        <w:lang w:val="fr-fr"/>
        <w:b w:val="0"/>
        <w:bCs w:val="0"/>
        <w:i w:val="0"/>
        <w:iCs w:val="0"/>
        <w:u w:val="none"/>
        <w:vertAlign w:val="baseline"/>
        <w:rtl w:val="0"/>
      </w:rPr>
      <w:t xml:space="preserve">4</w:t>
    </w:r>
    <w:r>
      <w:rPr>
        <w:rFonts w:ascii="Arial" w:cs="Arial" w:hAnsi="Arial"/>
        <w:color w:val="auto"/>
        <w:lang w:val="fr-fr"/>
        <w:b w:val="0"/>
        <w:bCs w:val="0"/>
        <w:i w:val="0"/>
        <w:iCs w:val="0"/>
        <w:u w:val="none"/>
        <w:vertAlign w:val="superscript"/>
        <w:rtl w:val="0"/>
      </w:rPr>
      <w:t xml:space="preserve">e</w:t>
    </w:r>
    <w:r>
      <w:rPr>
        <w:rFonts w:ascii="Arial" w:cs="Arial" w:hAnsi="Arial"/>
        <w:color w:val="auto"/>
        <w:lang w:val="fr-fr"/>
        <w:b w:val="0"/>
        <w:bCs w:val="0"/>
        <w:i w:val="0"/>
        <w:iCs w:val="0"/>
        <w:u w:val="none"/>
        <w:vertAlign w:val="baseline"/>
        <w:rtl w:val="0"/>
      </w:rPr>
      <w:t xml:space="preserve"> journée : programme </w:t>
    </w:r>
    <w:r>
      <w:rPr>
        <w:rFonts w:ascii="Arial" w:cs="Arial" w:hAnsi="Arial"/>
        <w:color w:val="auto"/>
        <w:lang w:val="fr-fr"/>
        <w:b w:val="0"/>
        <w:bCs w:val="0"/>
        <w:i w:val="0"/>
        <w:iCs w:val="0"/>
        <w:u w:val="none"/>
        <w:vertAlign w:val="baseline"/>
        <w:rtl w:val="0"/>
      </w:rPr>
      <w:fldChar w:fldCharType="begin"/>
    </w:r>
    <w:r>
      <w:rPr>
        <w:rFonts w:ascii="Arial" w:cs="Arial" w:hAnsi="Arial"/>
        <w:color w:val="auto"/>
        <w:lang w:val="fr-fr"/>
        <w:b w:val="0"/>
        <w:bCs w:val="0"/>
        <w:i w:val="0"/>
        <w:iCs w:val="0"/>
        <w:u w:val="none"/>
        <w:vertAlign w:val="baseline"/>
        <w:rtl w:val="0"/>
      </w:rPr>
      <w:instrText>PAGE</w:instrText>
    </w:r>
    <w:r>
      <w:rPr>
        <w:rFonts w:ascii="Arial" w:cs="Arial" w:hAnsi="Arial"/>
        <w:color w:val="auto"/>
        <w:lang w:val="fr-fr"/>
        <w:b w:val="0"/>
        <w:bCs w:val="0"/>
        <w:i w:val="0"/>
        <w:iCs w:val="0"/>
        <w:u w:val="none"/>
        <w:vertAlign w:val="baseline"/>
        <w:rtl w:val="0"/>
      </w:rPr>
      <w:fldChar w:fldCharType="separate"/>
    </w:r>
    <w:r>
      <w:rPr>
        <w:rFonts w:ascii="Arial" w:cs="Arial" w:hAnsi="Arial"/>
        <w:noProof/>
        <w:color w:val="auto"/>
        <w:lang w:val="fr-fr"/>
        <w:b w:val="0"/>
        <w:bCs w:val="0"/>
        <w:i w:val="0"/>
        <w:iCs w:val="0"/>
        <w:u w:val="none"/>
        <w:vertAlign w:val="baseline"/>
        <w:rtl w:val="0"/>
      </w:rPr>
      <w:t xml:space="preserve">2</w:t>
    </w:r>
    <w:r>
      <w:rPr>
        <w:rFonts w:ascii="Arial" w:cs="Arial" w:hAnsi="Arial"/>
        <w:color w:val="auto"/>
        <w:lang w:val="fr-fr"/>
        <w:b w:val="0"/>
        <w:bCs w:val="0"/>
        <w:i w:val="0"/>
        <w:iCs w:val="0"/>
        <w:u w:val="none"/>
        <w:vertAlign w:val="baseline"/>
        <w:rtl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A2FFB" w14:textId="77777777" w:rsidR="003E685B" w:rsidRDefault="003E685B" w:rsidP="00446B93">
      <w:pPr>
        <w:spacing w:after="0" w:line="240" w:lineRule="auto"/>
      </w:pPr>
      <w:r>
        <w:separator/>
      </w:r>
    </w:p>
  </w:footnote>
  <w:footnote w:type="continuationSeparator" w:id="0">
    <w:p w14:paraId="2E4FF7F8" w14:textId="77777777" w:rsidR="003E685B" w:rsidRDefault="003E685B" w:rsidP="00446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F5369"/>
    <w:multiLevelType w:val="multilevel"/>
    <w:tmpl w:val="5DA02FA0"/>
    <w:lvl w:ilvl="0">
      <w:start w:val="3"/>
      <w:numFmt w:val="bullet"/>
      <w:lvlText w:val="●"/>
      <w:lvlJc w:val="left"/>
      <w:pPr>
        <w:ind w:left="45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B2E64F0"/>
    <w:multiLevelType w:val="multilevel"/>
    <w:tmpl w:val="263E87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2F0C5D"/>
    <w:multiLevelType w:val="hybridMultilevel"/>
    <w:tmpl w:val="144640AC"/>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317352FE"/>
    <w:multiLevelType w:val="hybridMultilevel"/>
    <w:tmpl w:val="561A8BA6"/>
    <w:lvl w:ilvl="0" w:tplc="4B080AC8">
      <w:start w:val="3"/>
      <w:numFmt w:val="bullet"/>
      <w:lvlText w:val=""/>
      <w:lvlJc w:val="left"/>
      <w:pPr>
        <w:ind w:left="45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8566A5"/>
    <w:multiLevelType w:val="multilevel"/>
    <w:tmpl w:val="072699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2144059"/>
    <w:multiLevelType w:val="multilevel"/>
    <w:tmpl w:val="D06C79C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422A0BC4"/>
    <w:multiLevelType w:val="multilevel"/>
    <w:tmpl w:val="4146A8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37A3545"/>
    <w:multiLevelType w:val="hybridMultilevel"/>
    <w:tmpl w:val="4EA2F7A2"/>
    <w:lvl w:ilvl="0" w:tplc="B65ED7F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394608"/>
    <w:multiLevelType w:val="hybridMultilevel"/>
    <w:tmpl w:val="FC445BB0"/>
    <w:lvl w:ilvl="0" w:tplc="4B080AC8">
      <w:start w:val="3"/>
      <w:numFmt w:val="bullet"/>
      <w:lvlText w:val=""/>
      <w:lvlJc w:val="left"/>
      <w:pPr>
        <w:ind w:left="450" w:hanging="360"/>
      </w:pPr>
      <w:rPr>
        <w:rFonts w:ascii="Symbol" w:eastAsia="Calibri"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FD83735"/>
    <w:multiLevelType w:val="multilevel"/>
    <w:tmpl w:val="6D70EE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763400CD"/>
    <w:multiLevelType w:val="hybridMultilevel"/>
    <w:tmpl w:val="487AD11C"/>
    <w:lvl w:ilvl="0" w:tplc="D6BA31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B532F2"/>
    <w:multiLevelType w:val="multilevel"/>
    <w:tmpl w:val="78025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5"/>
  </w:num>
  <w:num w:numId="2">
    <w:abstractNumId w:val="4"/>
  </w:num>
  <w:num w:numId="3">
    <w:abstractNumId w:val="11"/>
  </w:num>
  <w:num w:numId="4">
    <w:abstractNumId w:val="8"/>
  </w:num>
  <w:num w:numId="5">
    <w:abstractNumId w:val="9"/>
  </w:num>
  <w:num w:numId="6">
    <w:abstractNumId w:val="6"/>
  </w:num>
  <w:num w:numId="7">
    <w:abstractNumId w:val="3"/>
  </w:num>
  <w:num w:numId="8">
    <w:abstractNumId w:val="7"/>
  </w:num>
  <w:num w:numId="9">
    <w:abstractNumId w:val="0"/>
  </w:num>
  <w:num w:numId="10">
    <w:abstractNumId w:val="10"/>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4"/>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1FB"/>
    <w:rsid w:val="00014ADC"/>
    <w:rsid w:val="00017130"/>
    <w:rsid w:val="000837CE"/>
    <w:rsid w:val="000B4A28"/>
    <w:rsid w:val="00112A9F"/>
    <w:rsid w:val="00167855"/>
    <w:rsid w:val="00175EB5"/>
    <w:rsid w:val="00177020"/>
    <w:rsid w:val="001852D8"/>
    <w:rsid w:val="00196737"/>
    <w:rsid w:val="001C5ECD"/>
    <w:rsid w:val="001E7AF1"/>
    <w:rsid w:val="00211171"/>
    <w:rsid w:val="002268B0"/>
    <w:rsid w:val="00250610"/>
    <w:rsid w:val="002902C7"/>
    <w:rsid w:val="00292D6C"/>
    <w:rsid w:val="002D3B2C"/>
    <w:rsid w:val="002D45B5"/>
    <w:rsid w:val="002E64BF"/>
    <w:rsid w:val="002F2BD7"/>
    <w:rsid w:val="003168FA"/>
    <w:rsid w:val="0033052F"/>
    <w:rsid w:val="00331EF5"/>
    <w:rsid w:val="00342EC3"/>
    <w:rsid w:val="003552CB"/>
    <w:rsid w:val="0037726E"/>
    <w:rsid w:val="00392B65"/>
    <w:rsid w:val="003B193E"/>
    <w:rsid w:val="003B416D"/>
    <w:rsid w:val="003C12C4"/>
    <w:rsid w:val="003C43C5"/>
    <w:rsid w:val="003E1D4C"/>
    <w:rsid w:val="003E29AF"/>
    <w:rsid w:val="003E5FA0"/>
    <w:rsid w:val="003E685B"/>
    <w:rsid w:val="003E7729"/>
    <w:rsid w:val="003F61B5"/>
    <w:rsid w:val="00417642"/>
    <w:rsid w:val="004319C7"/>
    <w:rsid w:val="00446B93"/>
    <w:rsid w:val="004552F6"/>
    <w:rsid w:val="00455B21"/>
    <w:rsid w:val="00492FB5"/>
    <w:rsid w:val="004978EC"/>
    <w:rsid w:val="004C1FEE"/>
    <w:rsid w:val="004C7EBA"/>
    <w:rsid w:val="004D349B"/>
    <w:rsid w:val="004E7695"/>
    <w:rsid w:val="005134AA"/>
    <w:rsid w:val="0053136D"/>
    <w:rsid w:val="005667EB"/>
    <w:rsid w:val="005A268B"/>
    <w:rsid w:val="005A6BD0"/>
    <w:rsid w:val="005E6383"/>
    <w:rsid w:val="006158E0"/>
    <w:rsid w:val="00646652"/>
    <w:rsid w:val="006621CB"/>
    <w:rsid w:val="006B2BC4"/>
    <w:rsid w:val="006B6B11"/>
    <w:rsid w:val="006C1F6D"/>
    <w:rsid w:val="006C2494"/>
    <w:rsid w:val="006D7B72"/>
    <w:rsid w:val="006E7E2C"/>
    <w:rsid w:val="006E7ED1"/>
    <w:rsid w:val="007047F9"/>
    <w:rsid w:val="00714C89"/>
    <w:rsid w:val="00735C54"/>
    <w:rsid w:val="00750937"/>
    <w:rsid w:val="00752D8E"/>
    <w:rsid w:val="007A314A"/>
    <w:rsid w:val="007B0B9F"/>
    <w:rsid w:val="007B7A08"/>
    <w:rsid w:val="007D2E5F"/>
    <w:rsid w:val="007E4D58"/>
    <w:rsid w:val="007E5113"/>
    <w:rsid w:val="00811B2E"/>
    <w:rsid w:val="0085724F"/>
    <w:rsid w:val="00887DF0"/>
    <w:rsid w:val="008955A8"/>
    <w:rsid w:val="008E4BFF"/>
    <w:rsid w:val="00902650"/>
    <w:rsid w:val="00907C00"/>
    <w:rsid w:val="00933917"/>
    <w:rsid w:val="00936A45"/>
    <w:rsid w:val="009561D6"/>
    <w:rsid w:val="0095772F"/>
    <w:rsid w:val="009A3F03"/>
    <w:rsid w:val="009C06A3"/>
    <w:rsid w:val="009C7343"/>
    <w:rsid w:val="00A06929"/>
    <w:rsid w:val="00A1479F"/>
    <w:rsid w:val="00A346DA"/>
    <w:rsid w:val="00A4068F"/>
    <w:rsid w:val="00A65C69"/>
    <w:rsid w:val="00A854A0"/>
    <w:rsid w:val="00AC1838"/>
    <w:rsid w:val="00AD3B6B"/>
    <w:rsid w:val="00AD455B"/>
    <w:rsid w:val="00B06A05"/>
    <w:rsid w:val="00B121FB"/>
    <w:rsid w:val="00B275DA"/>
    <w:rsid w:val="00B4482C"/>
    <w:rsid w:val="00B7245A"/>
    <w:rsid w:val="00B84C85"/>
    <w:rsid w:val="00B9233A"/>
    <w:rsid w:val="00B93D09"/>
    <w:rsid w:val="00BC21F3"/>
    <w:rsid w:val="00BC4533"/>
    <w:rsid w:val="00BD1FDB"/>
    <w:rsid w:val="00BD3962"/>
    <w:rsid w:val="00C42C60"/>
    <w:rsid w:val="00C44161"/>
    <w:rsid w:val="00C62EED"/>
    <w:rsid w:val="00C777AE"/>
    <w:rsid w:val="00CA5402"/>
    <w:rsid w:val="00CE0D96"/>
    <w:rsid w:val="00D04A38"/>
    <w:rsid w:val="00D05E3E"/>
    <w:rsid w:val="00D13E47"/>
    <w:rsid w:val="00D5064D"/>
    <w:rsid w:val="00D54F79"/>
    <w:rsid w:val="00D74431"/>
    <w:rsid w:val="00DA5657"/>
    <w:rsid w:val="00DA6F46"/>
    <w:rsid w:val="00DC6554"/>
    <w:rsid w:val="00DD440C"/>
    <w:rsid w:val="00DD5F7C"/>
    <w:rsid w:val="00DD77EA"/>
    <w:rsid w:val="00DE0F39"/>
    <w:rsid w:val="00DE4C93"/>
    <w:rsid w:val="00DF3A70"/>
    <w:rsid w:val="00DF50C0"/>
    <w:rsid w:val="00E045D1"/>
    <w:rsid w:val="00E05342"/>
    <w:rsid w:val="00E135CE"/>
    <w:rsid w:val="00E17321"/>
    <w:rsid w:val="00E27813"/>
    <w:rsid w:val="00E35AD7"/>
    <w:rsid w:val="00E455A0"/>
    <w:rsid w:val="00E84183"/>
    <w:rsid w:val="00E93525"/>
    <w:rsid w:val="00EB37D4"/>
    <w:rsid w:val="00EB4257"/>
    <w:rsid w:val="00F21FD9"/>
    <w:rsid w:val="00F677BF"/>
    <w:rsid w:val="00F7426B"/>
    <w:rsid w:val="00FB23DC"/>
    <w:rsid w:val="00FE0785"/>
    <w:rsid w:val="00FE4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1181D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40" w:after="0"/>
      <w:outlineLvl w:val="1"/>
    </w:pPr>
    <w:rPr>
      <w:color w:val="2E75B5"/>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0" w:line="240" w:lineRule="auto"/>
      <w:contextualSpacing/>
    </w:pPr>
    <w:rPr>
      <w:sz w:val="56"/>
      <w:szCs w:val="5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1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F6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F2BD7"/>
    <w:rPr>
      <w:b/>
      <w:bCs/>
    </w:rPr>
  </w:style>
  <w:style w:type="character" w:customStyle="1" w:styleId="CommentSubjectChar">
    <w:name w:val="Comment Subject Char"/>
    <w:basedOn w:val="CommentTextChar"/>
    <w:link w:val="CommentSubject"/>
    <w:uiPriority w:val="99"/>
    <w:semiHidden/>
    <w:rsid w:val="002F2BD7"/>
    <w:rPr>
      <w:b/>
      <w:bCs/>
      <w:sz w:val="20"/>
      <w:szCs w:val="20"/>
    </w:rPr>
  </w:style>
  <w:style w:type="paragraph" w:styleId="ListParagraph">
    <w:name w:val="List Paragraph"/>
    <w:basedOn w:val="Normal"/>
    <w:uiPriority w:val="34"/>
    <w:qFormat/>
    <w:rsid w:val="004319C7"/>
    <w:pPr>
      <w:ind w:left="720"/>
      <w:contextualSpacing/>
    </w:pPr>
  </w:style>
  <w:style w:type="paragraph" w:styleId="Header">
    <w:name w:val="header"/>
    <w:basedOn w:val="Normal"/>
    <w:link w:val="HeaderChar"/>
    <w:uiPriority w:val="99"/>
    <w:unhideWhenUsed/>
    <w:rsid w:val="001967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6737"/>
  </w:style>
  <w:style w:type="paragraph" w:styleId="Footer">
    <w:name w:val="footer"/>
    <w:basedOn w:val="Normal"/>
    <w:link w:val="FooterChar"/>
    <w:uiPriority w:val="99"/>
    <w:unhideWhenUsed/>
    <w:rsid w:val="001967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737"/>
  </w:style>
  <w:style w:type="character" w:customStyle="1" w:styleId="contextualextensionhighlight">
    <w:name w:val="contextualextensionhighlight"/>
    <w:basedOn w:val="DefaultParagraphFont"/>
    <w:rsid w:val="00513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875228">
      <w:bodyDiv w:val="1"/>
      <w:marLeft w:val="0"/>
      <w:marRight w:val="0"/>
      <w:marTop w:val="0"/>
      <w:marBottom w:val="0"/>
      <w:divBdr>
        <w:top w:val="none" w:sz="0" w:space="0" w:color="auto"/>
        <w:left w:val="none" w:sz="0" w:space="0" w:color="auto"/>
        <w:bottom w:val="none" w:sz="0" w:space="0" w:color="auto"/>
        <w:right w:val="none" w:sz="0" w:space="0" w:color="auto"/>
      </w:divBdr>
      <w:divsChild>
        <w:div w:id="1927574818">
          <w:marLeft w:val="0"/>
          <w:marRight w:val="0"/>
          <w:marTop w:val="0"/>
          <w:marBottom w:val="0"/>
          <w:divBdr>
            <w:top w:val="none" w:sz="0" w:space="0" w:color="auto"/>
            <w:left w:val="none" w:sz="0" w:space="0" w:color="auto"/>
            <w:bottom w:val="none" w:sz="0" w:space="0" w:color="auto"/>
            <w:right w:val="none" w:sz="0" w:space="0" w:color="auto"/>
          </w:divBdr>
          <w:divsChild>
            <w:div w:id="1156648782">
              <w:marLeft w:val="0"/>
              <w:marRight w:val="0"/>
              <w:marTop w:val="0"/>
              <w:marBottom w:val="0"/>
              <w:divBdr>
                <w:top w:val="none" w:sz="0" w:space="0" w:color="auto"/>
                <w:left w:val="none" w:sz="0" w:space="0" w:color="auto"/>
                <w:bottom w:val="none" w:sz="0" w:space="0" w:color="auto"/>
                <w:right w:val="none" w:sz="0" w:space="0" w:color="auto"/>
              </w:divBdr>
              <w:divsChild>
                <w:div w:id="694428182">
                  <w:marLeft w:val="0"/>
                  <w:marRight w:val="0"/>
                  <w:marTop w:val="0"/>
                  <w:marBottom w:val="0"/>
                  <w:divBdr>
                    <w:top w:val="none" w:sz="0" w:space="0" w:color="auto"/>
                    <w:left w:val="none" w:sz="0" w:space="0" w:color="auto"/>
                    <w:bottom w:val="none" w:sz="0" w:space="0" w:color="auto"/>
                    <w:right w:val="none" w:sz="0" w:space="0" w:color="auto"/>
                  </w:divBdr>
                </w:div>
              </w:divsChild>
            </w:div>
            <w:div w:id="1772244200">
              <w:marLeft w:val="0"/>
              <w:marRight w:val="0"/>
              <w:marTop w:val="0"/>
              <w:marBottom w:val="0"/>
              <w:divBdr>
                <w:top w:val="none" w:sz="0" w:space="0" w:color="auto"/>
                <w:left w:val="none" w:sz="0" w:space="0" w:color="auto"/>
                <w:bottom w:val="none" w:sz="0" w:space="0" w:color="auto"/>
                <w:right w:val="none" w:sz="0" w:space="0" w:color="auto"/>
              </w:divBdr>
              <w:divsChild>
                <w:div w:id="1345666358">
                  <w:marLeft w:val="0"/>
                  <w:marRight w:val="0"/>
                  <w:marTop w:val="0"/>
                  <w:marBottom w:val="0"/>
                  <w:divBdr>
                    <w:top w:val="none" w:sz="0" w:space="0" w:color="auto"/>
                    <w:left w:val="none" w:sz="0" w:space="0" w:color="auto"/>
                    <w:bottom w:val="none" w:sz="0" w:space="0" w:color="auto"/>
                    <w:right w:val="none" w:sz="0" w:space="0" w:color="auto"/>
                  </w:divBdr>
                  <w:divsChild>
                    <w:div w:id="124178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700445">
      <w:bodyDiv w:val="1"/>
      <w:marLeft w:val="0"/>
      <w:marRight w:val="0"/>
      <w:marTop w:val="0"/>
      <w:marBottom w:val="0"/>
      <w:divBdr>
        <w:top w:val="none" w:sz="0" w:space="0" w:color="auto"/>
        <w:left w:val="none" w:sz="0" w:space="0" w:color="auto"/>
        <w:bottom w:val="none" w:sz="0" w:space="0" w:color="auto"/>
        <w:right w:val="none" w:sz="0" w:space="0" w:color="auto"/>
      </w:divBdr>
    </w:div>
    <w:div w:id="2077625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ct Technical Implementation" ma:contentTypeID="0x0101008DA58B5CA681664FAB24816C56F41085020073CD9A2FDE83D74A8AE87C5E6F6E6916" ma:contentTypeVersion="6" ma:contentTypeDescription="" ma:contentTypeScope="" ma:versionID="4e2c505bc6dd469b5fc4479c67e36d21">
  <xsd:schema xmlns:xsd="http://www.w3.org/2001/XMLSchema" xmlns:xs="http://www.w3.org/2001/XMLSchema" xmlns:p="http://schemas.microsoft.com/office/2006/metadata/properties" xmlns:ns2="8d7096d6-fc66-4344-9e3f-2445529a09f6" targetNamespace="http://schemas.microsoft.com/office/2006/metadata/properties" ma:root="true" ma:fieldsID="b2431dd1ba532b3876c3e935d2771db0"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5cf9c8a-78a3-4561-85a9-0a0514ac3c6b}"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cf9c8a-78a3-4561-85a9-0a0514ac3c6b}" ma:internalName="TaxCatchAllLabel" ma:readOnly="true" ma:showField="CatchAllDataLabel"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2e118f-d533-465d-b5ca-7beed2256e09" ContentTypeId="0x0101008DA58B5CA681664FAB24816C56F41085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documentManagement>
</p:properties>
</file>

<file path=customXml/itemProps1.xml><?xml version="1.0" encoding="utf-8"?>
<ds:datastoreItem xmlns:ds="http://schemas.openxmlformats.org/officeDocument/2006/customXml" ds:itemID="{686A96B4-D885-4574-8D1C-CBB100445594}">
  <ds:schemaRefs>
    <ds:schemaRef ds:uri="http://schemas.openxmlformats.org/officeDocument/2006/bibliography"/>
  </ds:schemaRefs>
</ds:datastoreItem>
</file>

<file path=customXml/itemProps2.xml><?xml version="1.0" encoding="utf-8"?>
<ds:datastoreItem xmlns:ds="http://schemas.openxmlformats.org/officeDocument/2006/customXml" ds:itemID="{9BF8E8E0-1E35-44D6-A6EA-843F1FC9EDA6}"/>
</file>

<file path=customXml/itemProps3.xml><?xml version="1.0" encoding="utf-8"?>
<ds:datastoreItem xmlns:ds="http://schemas.openxmlformats.org/officeDocument/2006/customXml" ds:itemID="{925DB7B2-C4ED-4CE3-B2F4-D96E227BED8D}"/>
</file>

<file path=customXml/itemProps4.xml><?xml version="1.0" encoding="utf-8"?>
<ds:datastoreItem xmlns:ds="http://schemas.openxmlformats.org/officeDocument/2006/customXml" ds:itemID="{9B5AB0CD-8DDD-4550-A8B9-307B30B86765}"/>
</file>

<file path=customXml/itemProps5.xml><?xml version="1.0" encoding="utf-8"?>
<ds:datastoreItem xmlns:ds="http://schemas.openxmlformats.org/officeDocument/2006/customXml" ds:itemID="{B6DECDD1-155E-4CF1-BA4E-D7095EE657DD}"/>
</file>

<file path=docProps/app.xml><?xml version="1.0" encoding="utf-8"?>
<Properties xmlns="http://schemas.openxmlformats.org/officeDocument/2006/extended-properties" xmlns:vt="http://schemas.openxmlformats.org/officeDocument/2006/docPropsVTypes">
  <Template>Normal</Template>
  <TotalTime>0</TotalTime>
  <Pages>12</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Earp</dc:creator>
  <cp:lastModifiedBy>Kelly Earp</cp:lastModifiedBy>
  <cp:revision>2</cp:revision>
  <cp:lastPrinted>2018-03-14T14:39:00Z</cp:lastPrinted>
  <dcterms:created xsi:type="dcterms:W3CDTF">2018-08-21T15:46:00Z</dcterms:created>
  <dcterms:modified xsi:type="dcterms:W3CDTF">2018-08-21T15:46:00Z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0x0101008DA58B5CA681664FAB24816C56F41085020073CD9A2FDE83D74A8AE87C5E6F6E6916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ies>
</file>